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0D" w:rsidRPr="000051F3" w:rsidRDefault="00DC0B0D" w:rsidP="00DC0B0D">
      <w:pPr>
        <w:tabs>
          <w:tab w:val="center" w:pos="4677"/>
          <w:tab w:val="left" w:pos="7995"/>
          <w:tab w:val="left" w:pos="8115"/>
        </w:tabs>
        <w:spacing w:after="0" w:line="240" w:lineRule="auto"/>
        <w:jc w:val="center"/>
        <w:rPr>
          <w:rFonts w:ascii="Arial" w:eastAsia="Times New Roman" w:hAnsi="Arial" w:cs="Arial"/>
          <w:sz w:val="24"/>
          <w:szCs w:val="24"/>
        </w:rPr>
      </w:pPr>
      <w:r>
        <w:rPr>
          <w:rFonts w:ascii="Arial" w:eastAsia="Times New Roman" w:hAnsi="Arial" w:cs="Arial"/>
          <w:b/>
          <w:sz w:val="24"/>
          <w:szCs w:val="24"/>
        </w:rPr>
        <w:t>К</w:t>
      </w:r>
      <w:r w:rsidRPr="001F2088">
        <w:rPr>
          <w:rFonts w:ascii="Arial" w:eastAsia="Times New Roman" w:hAnsi="Arial" w:cs="Arial"/>
          <w:b/>
          <w:sz w:val="24"/>
          <w:szCs w:val="24"/>
        </w:rPr>
        <w:t>расноярский край</w:t>
      </w:r>
    </w:p>
    <w:p w:rsidR="00DC0B0D" w:rsidRPr="001F2088" w:rsidRDefault="00DC0B0D" w:rsidP="00DC0B0D">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САЯНСКИЙ РАЙОННЫЙ СОВЕТ ДЕПУТАТОВ</w:t>
      </w:r>
    </w:p>
    <w:p w:rsidR="00DC0B0D" w:rsidRPr="001F2088" w:rsidRDefault="00DC0B0D" w:rsidP="00DC0B0D">
      <w:pPr>
        <w:spacing w:after="0" w:line="240" w:lineRule="auto"/>
        <w:jc w:val="center"/>
        <w:rPr>
          <w:rFonts w:ascii="Arial" w:eastAsia="Times New Roman" w:hAnsi="Arial" w:cs="Arial"/>
          <w:sz w:val="24"/>
          <w:szCs w:val="24"/>
        </w:rPr>
      </w:pPr>
      <w:r>
        <w:rPr>
          <w:rFonts w:ascii="Arial" w:eastAsia="Times New Roman" w:hAnsi="Arial" w:cs="Arial"/>
          <w:sz w:val="24"/>
          <w:szCs w:val="24"/>
        </w:rPr>
        <w:t>ШЕСТОГО</w:t>
      </w:r>
      <w:r w:rsidRPr="001F2088">
        <w:rPr>
          <w:rFonts w:ascii="Arial" w:eastAsia="Times New Roman" w:hAnsi="Arial" w:cs="Arial"/>
          <w:sz w:val="24"/>
          <w:szCs w:val="24"/>
        </w:rPr>
        <w:t xml:space="preserve"> СОЗЫВА</w:t>
      </w:r>
    </w:p>
    <w:p w:rsidR="00DC0B0D" w:rsidRPr="001F2088" w:rsidRDefault="00DC0B0D" w:rsidP="00DC0B0D">
      <w:pPr>
        <w:spacing w:after="0" w:line="240" w:lineRule="auto"/>
        <w:jc w:val="center"/>
        <w:rPr>
          <w:rFonts w:ascii="Arial" w:eastAsia="Times New Roman" w:hAnsi="Arial" w:cs="Arial"/>
          <w:b/>
          <w:sz w:val="24"/>
          <w:szCs w:val="24"/>
        </w:rPr>
      </w:pPr>
    </w:p>
    <w:p w:rsidR="00DC0B0D" w:rsidRPr="001F2088" w:rsidRDefault="00DC0B0D" w:rsidP="00DC0B0D">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Р Е Ш Е Н И Е</w:t>
      </w:r>
    </w:p>
    <w:p w:rsidR="00DC0B0D" w:rsidRPr="001F2088" w:rsidRDefault="00DC0B0D" w:rsidP="00DC0B0D">
      <w:pPr>
        <w:spacing w:after="0" w:line="240" w:lineRule="auto"/>
        <w:jc w:val="right"/>
        <w:rPr>
          <w:rFonts w:ascii="Arial" w:eastAsia="Times New Roman" w:hAnsi="Arial" w:cs="Arial"/>
          <w:sz w:val="24"/>
          <w:szCs w:val="24"/>
        </w:rPr>
      </w:pPr>
    </w:p>
    <w:p w:rsidR="00DC0B0D" w:rsidRPr="001F2088" w:rsidRDefault="006E1656" w:rsidP="00DC0B0D">
      <w:pPr>
        <w:spacing w:after="0" w:line="240" w:lineRule="auto"/>
        <w:rPr>
          <w:rFonts w:ascii="Arial" w:eastAsia="Times New Roman" w:hAnsi="Arial" w:cs="Arial"/>
          <w:sz w:val="24"/>
          <w:szCs w:val="24"/>
        </w:rPr>
      </w:pPr>
      <w:r>
        <w:rPr>
          <w:rFonts w:ascii="Arial" w:eastAsia="Times New Roman" w:hAnsi="Arial" w:cs="Arial"/>
          <w:sz w:val="24"/>
          <w:szCs w:val="24"/>
        </w:rPr>
        <w:t>30 мая</w:t>
      </w:r>
      <w:r w:rsidR="00DC0B0D">
        <w:rPr>
          <w:rFonts w:ascii="Arial" w:eastAsia="Times New Roman" w:hAnsi="Arial" w:cs="Arial"/>
          <w:sz w:val="24"/>
          <w:szCs w:val="24"/>
        </w:rPr>
        <w:t xml:space="preserve"> 202</w:t>
      </w:r>
      <w:r>
        <w:rPr>
          <w:rFonts w:ascii="Arial" w:eastAsia="Times New Roman" w:hAnsi="Arial" w:cs="Arial"/>
          <w:sz w:val="24"/>
          <w:szCs w:val="24"/>
        </w:rPr>
        <w:t xml:space="preserve">3 </w:t>
      </w:r>
      <w:r w:rsidR="00DC0B0D">
        <w:rPr>
          <w:rFonts w:ascii="Arial" w:eastAsia="Times New Roman" w:hAnsi="Arial" w:cs="Arial"/>
          <w:sz w:val="24"/>
          <w:szCs w:val="24"/>
        </w:rPr>
        <w:t>года</w:t>
      </w:r>
      <w:r w:rsidR="00DC0B0D" w:rsidRPr="001F2088">
        <w:rPr>
          <w:rFonts w:ascii="Arial" w:eastAsia="Times New Roman" w:hAnsi="Arial" w:cs="Arial"/>
          <w:sz w:val="24"/>
          <w:szCs w:val="24"/>
        </w:rPr>
        <w:tab/>
      </w:r>
      <w:r w:rsidR="00DC0B0D" w:rsidRPr="001F2088">
        <w:rPr>
          <w:rFonts w:ascii="Arial" w:eastAsia="Times New Roman" w:hAnsi="Arial" w:cs="Arial"/>
          <w:sz w:val="24"/>
          <w:szCs w:val="24"/>
        </w:rPr>
        <w:tab/>
      </w:r>
      <w:r w:rsidR="00CB26A4">
        <w:rPr>
          <w:rFonts w:ascii="Arial" w:eastAsia="Times New Roman" w:hAnsi="Arial" w:cs="Arial"/>
          <w:sz w:val="24"/>
          <w:szCs w:val="24"/>
        </w:rPr>
        <w:t xml:space="preserve">                                                                       </w:t>
      </w:r>
      <w:r>
        <w:rPr>
          <w:rFonts w:ascii="Arial" w:eastAsia="Times New Roman" w:hAnsi="Arial" w:cs="Arial"/>
          <w:sz w:val="24"/>
          <w:szCs w:val="24"/>
        </w:rPr>
        <w:t xml:space="preserve">         </w:t>
      </w:r>
      <w:r w:rsidR="00CB26A4">
        <w:rPr>
          <w:rFonts w:ascii="Arial" w:eastAsia="Times New Roman" w:hAnsi="Arial" w:cs="Arial"/>
          <w:sz w:val="24"/>
          <w:szCs w:val="24"/>
        </w:rPr>
        <w:t xml:space="preserve"> </w:t>
      </w:r>
      <w:r w:rsidR="00DC0B0D" w:rsidRPr="001F2088">
        <w:rPr>
          <w:rFonts w:ascii="Arial" w:eastAsia="Times New Roman" w:hAnsi="Arial" w:cs="Arial"/>
          <w:sz w:val="24"/>
          <w:szCs w:val="24"/>
        </w:rPr>
        <w:t xml:space="preserve">№ </w:t>
      </w:r>
      <w:r>
        <w:rPr>
          <w:rFonts w:ascii="Arial" w:eastAsia="Times New Roman" w:hAnsi="Arial" w:cs="Arial"/>
          <w:sz w:val="24"/>
          <w:szCs w:val="24"/>
        </w:rPr>
        <w:t>33-241</w:t>
      </w:r>
    </w:p>
    <w:p w:rsidR="00DC0B0D" w:rsidRDefault="00DC0B0D" w:rsidP="00DC0B0D">
      <w:pPr>
        <w:tabs>
          <w:tab w:val="left" w:pos="4605"/>
        </w:tabs>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r>
    </w:p>
    <w:p w:rsidR="00DC0B0D" w:rsidRPr="000051F3" w:rsidRDefault="00DC0B0D" w:rsidP="00DC0B0D">
      <w:pPr>
        <w:spacing w:after="0" w:line="240" w:lineRule="auto"/>
        <w:ind w:right="3842" w:hanging="20"/>
        <w:jc w:val="both"/>
        <w:rPr>
          <w:rFonts w:ascii="Arial" w:eastAsia="Calibri" w:hAnsi="Arial" w:cs="Arial"/>
          <w:color w:val="000000"/>
          <w:spacing w:val="-3"/>
          <w:sz w:val="24"/>
          <w:szCs w:val="24"/>
          <w:lang w:eastAsia="ru-RU"/>
        </w:rPr>
      </w:pPr>
      <w:r w:rsidRPr="001F2088">
        <w:rPr>
          <w:rFonts w:ascii="Arial" w:eastAsia="Calibri" w:hAnsi="Arial" w:cs="Arial"/>
          <w:color w:val="000000"/>
          <w:spacing w:val="-3"/>
          <w:sz w:val="24"/>
          <w:szCs w:val="24"/>
          <w:lang w:eastAsia="ru-RU"/>
        </w:rPr>
        <w:t>О внесении изменений и дополнений в Устав</w:t>
      </w:r>
      <w:r>
        <w:rPr>
          <w:rFonts w:ascii="Arial" w:eastAsia="Calibri" w:hAnsi="Arial" w:cs="Arial"/>
          <w:color w:val="000000"/>
          <w:spacing w:val="-3"/>
          <w:sz w:val="24"/>
          <w:szCs w:val="24"/>
          <w:lang w:eastAsia="ru-RU"/>
        </w:rPr>
        <w:t xml:space="preserve"> Саянского </w:t>
      </w:r>
      <w:r w:rsidRPr="001F2088">
        <w:rPr>
          <w:rFonts w:ascii="Arial" w:eastAsia="Calibri" w:hAnsi="Arial" w:cs="Arial"/>
          <w:color w:val="000000"/>
          <w:spacing w:val="-3"/>
          <w:sz w:val="24"/>
          <w:szCs w:val="24"/>
          <w:lang w:eastAsia="ru-RU"/>
        </w:rPr>
        <w:t>муниципального район</w:t>
      </w:r>
      <w:r>
        <w:rPr>
          <w:rFonts w:ascii="Arial" w:eastAsia="Calibri" w:hAnsi="Arial" w:cs="Arial"/>
          <w:color w:val="000000"/>
          <w:spacing w:val="-3"/>
          <w:sz w:val="24"/>
          <w:szCs w:val="24"/>
          <w:lang w:eastAsia="ru-RU"/>
        </w:rPr>
        <w:t xml:space="preserve">а </w:t>
      </w:r>
      <w:r w:rsidRPr="001F2088">
        <w:rPr>
          <w:rFonts w:ascii="Arial" w:eastAsia="Times New Roman" w:hAnsi="Arial" w:cs="Arial"/>
          <w:color w:val="000000"/>
          <w:spacing w:val="-3"/>
          <w:sz w:val="24"/>
          <w:szCs w:val="24"/>
          <w:lang w:eastAsia="ru-RU"/>
        </w:rPr>
        <w:t>Красноярского края</w:t>
      </w:r>
    </w:p>
    <w:p w:rsidR="00DC0B0D" w:rsidRDefault="00DC0B0D" w:rsidP="00DC0B0D">
      <w:pPr>
        <w:autoSpaceDE w:val="0"/>
        <w:autoSpaceDN w:val="0"/>
        <w:adjustRightInd w:val="0"/>
        <w:spacing w:after="0" w:line="276" w:lineRule="auto"/>
        <w:jc w:val="both"/>
        <w:rPr>
          <w:rFonts w:ascii="Arial" w:eastAsia="Times New Roman" w:hAnsi="Arial" w:cs="Arial"/>
          <w:sz w:val="24"/>
          <w:szCs w:val="24"/>
        </w:rPr>
      </w:pPr>
    </w:p>
    <w:p w:rsidR="00DC0B0D" w:rsidRPr="004975DA" w:rsidRDefault="00DC0B0D" w:rsidP="00DC0B0D">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t>В целях приведения отдельных положений Устава Саянского муниципального района Красноярского края в соответствие с действующим законодательством, на основании Федерального закона от 06.10.2003 № 131-ФЗ «Об общих принципах организации местного самоуправлении в Российской Федерации», руководствуясь статьями 34, 44 Устава Саянского муниципального района Красноярского края, Саянский районный Совет депутатов РЕШИЛ:</w:t>
      </w:r>
    </w:p>
    <w:p w:rsidR="00DC0B0D" w:rsidRPr="002B7CB3" w:rsidRDefault="00DC0B0D" w:rsidP="00DC0B0D">
      <w:pPr>
        <w:autoSpaceDE w:val="0"/>
        <w:autoSpaceDN w:val="0"/>
        <w:adjustRightInd w:val="0"/>
        <w:spacing w:after="0" w:line="240" w:lineRule="auto"/>
        <w:ind w:firstLine="540"/>
        <w:jc w:val="both"/>
        <w:rPr>
          <w:rFonts w:ascii="Arial" w:eastAsia="Calibri" w:hAnsi="Arial" w:cs="Arial"/>
          <w:sz w:val="24"/>
          <w:szCs w:val="24"/>
        </w:rPr>
      </w:pPr>
      <w:r w:rsidRPr="0030390E">
        <w:rPr>
          <w:rFonts w:ascii="Arial" w:eastAsia="Calibri" w:hAnsi="Arial" w:cs="Arial"/>
          <w:sz w:val="24"/>
          <w:szCs w:val="24"/>
        </w:rPr>
        <w:t xml:space="preserve">1. Внести в Устав </w:t>
      </w:r>
      <w:r>
        <w:rPr>
          <w:rFonts w:ascii="Arial" w:eastAsia="Calibri" w:hAnsi="Arial" w:cs="Arial"/>
          <w:sz w:val="24"/>
          <w:szCs w:val="24"/>
        </w:rPr>
        <w:t xml:space="preserve">Саянского </w:t>
      </w:r>
      <w:r w:rsidRPr="0030390E">
        <w:rPr>
          <w:rFonts w:ascii="Arial" w:eastAsia="Calibri" w:hAnsi="Arial" w:cs="Arial"/>
          <w:sz w:val="24"/>
          <w:szCs w:val="24"/>
        </w:rPr>
        <w:t>муниципального район</w:t>
      </w:r>
      <w:r>
        <w:rPr>
          <w:rFonts w:ascii="Arial" w:eastAsia="Calibri" w:hAnsi="Arial" w:cs="Arial"/>
          <w:sz w:val="24"/>
          <w:szCs w:val="24"/>
        </w:rPr>
        <w:t>а</w:t>
      </w:r>
      <w:r w:rsidRPr="0030390E">
        <w:rPr>
          <w:rFonts w:ascii="Arial" w:eastAsia="Calibri" w:hAnsi="Arial" w:cs="Arial"/>
          <w:sz w:val="24"/>
          <w:szCs w:val="24"/>
        </w:rPr>
        <w:t xml:space="preserve"> Красноярского края </w:t>
      </w:r>
      <w:r w:rsidRPr="002B7CB3">
        <w:rPr>
          <w:rFonts w:ascii="Arial" w:eastAsia="Calibri" w:hAnsi="Arial" w:cs="Arial"/>
          <w:sz w:val="24"/>
          <w:szCs w:val="24"/>
        </w:rPr>
        <w:t>следующие изменения и дополнения:</w:t>
      </w:r>
    </w:p>
    <w:p w:rsidR="00DC0B0D" w:rsidRPr="002B7CB3" w:rsidRDefault="00DC0B0D" w:rsidP="00DC0B0D">
      <w:pPr>
        <w:autoSpaceDE w:val="0"/>
        <w:autoSpaceDN w:val="0"/>
        <w:adjustRightInd w:val="0"/>
        <w:spacing w:after="0" w:line="240" w:lineRule="auto"/>
        <w:ind w:firstLine="540"/>
        <w:jc w:val="both"/>
        <w:rPr>
          <w:rFonts w:ascii="Arial" w:eastAsia="Calibri" w:hAnsi="Arial" w:cs="Arial"/>
          <w:sz w:val="24"/>
          <w:szCs w:val="24"/>
        </w:rPr>
      </w:pPr>
      <w:r w:rsidRPr="002B7CB3">
        <w:rPr>
          <w:rFonts w:ascii="Arial" w:eastAsia="Calibri" w:hAnsi="Arial" w:cs="Arial"/>
          <w:sz w:val="24"/>
          <w:szCs w:val="24"/>
        </w:rPr>
        <w:t>1.1. Статью 9.1 исключить.</w:t>
      </w:r>
    </w:p>
    <w:p w:rsidR="00DC0B0D" w:rsidRPr="002B7CB3" w:rsidRDefault="00DC0B0D" w:rsidP="00DC0B0D">
      <w:pPr>
        <w:autoSpaceDE w:val="0"/>
        <w:autoSpaceDN w:val="0"/>
        <w:adjustRightInd w:val="0"/>
        <w:spacing w:after="0" w:line="240" w:lineRule="auto"/>
        <w:ind w:firstLine="540"/>
        <w:jc w:val="both"/>
        <w:rPr>
          <w:rFonts w:ascii="Arial" w:eastAsia="Calibri" w:hAnsi="Arial" w:cs="Arial"/>
          <w:sz w:val="24"/>
          <w:szCs w:val="24"/>
        </w:rPr>
      </w:pPr>
      <w:r w:rsidRPr="002B7CB3">
        <w:rPr>
          <w:rFonts w:ascii="Arial" w:eastAsia="Calibri" w:hAnsi="Arial" w:cs="Arial"/>
          <w:sz w:val="24"/>
          <w:szCs w:val="24"/>
        </w:rPr>
        <w:t>1.2. В подпункте 3 пункта 2 статьи 10 слова «(вступает в силу с 1 января 2008 года)» исключить.</w:t>
      </w:r>
    </w:p>
    <w:p w:rsidR="00DC0B0D" w:rsidRPr="002B7CB3" w:rsidRDefault="00DC0B0D" w:rsidP="00DC0B0D">
      <w:pPr>
        <w:autoSpaceDE w:val="0"/>
        <w:autoSpaceDN w:val="0"/>
        <w:adjustRightInd w:val="0"/>
        <w:spacing w:after="0" w:line="240" w:lineRule="auto"/>
        <w:ind w:firstLine="540"/>
        <w:jc w:val="both"/>
        <w:rPr>
          <w:rFonts w:ascii="Arial" w:eastAsia="Calibri" w:hAnsi="Arial" w:cs="Arial"/>
          <w:sz w:val="24"/>
          <w:szCs w:val="24"/>
        </w:rPr>
      </w:pPr>
      <w:r w:rsidRPr="002B7CB3">
        <w:rPr>
          <w:rFonts w:ascii="Arial" w:eastAsia="Calibri" w:hAnsi="Arial" w:cs="Arial"/>
          <w:sz w:val="24"/>
          <w:szCs w:val="24"/>
        </w:rPr>
        <w:t>1.3. Статью 13 дополнить пунктом 5 следующего содержания:</w:t>
      </w:r>
    </w:p>
    <w:p w:rsidR="00DC0B0D" w:rsidRPr="002B7CB3" w:rsidRDefault="00DC0B0D" w:rsidP="00DC0B0D">
      <w:pPr>
        <w:pStyle w:val="a7"/>
        <w:spacing w:before="0" w:beforeAutospacing="0" w:after="0" w:afterAutospacing="0"/>
        <w:jc w:val="both"/>
        <w:rPr>
          <w:rFonts w:ascii="Arial" w:eastAsiaTheme="minorEastAsia" w:hAnsi="Arial" w:cs="Arial"/>
          <w:color w:val="000000" w:themeColor="dark1"/>
          <w:kern w:val="24"/>
        </w:rPr>
      </w:pPr>
      <w:r w:rsidRPr="002B7CB3">
        <w:rPr>
          <w:rFonts w:ascii="Arial" w:eastAsiaTheme="minorEastAsia" w:hAnsi="Arial" w:cs="Arial"/>
          <w:color w:val="000000" w:themeColor="dark1"/>
          <w:kern w:val="24"/>
        </w:rPr>
        <w:t xml:space="preserve">        «5. Порядок заключения соглашений о передаче органами местного самоуправления сельских поселений района части своих полномочий органам местного самоуправления района по осуществлению внешнего муниципального финансового контроля определяется нормативным правовым актом представительного органа района.».</w:t>
      </w:r>
    </w:p>
    <w:p w:rsidR="00DC0B0D" w:rsidRPr="002B7CB3" w:rsidRDefault="00DC0B0D" w:rsidP="00DC0B0D">
      <w:pPr>
        <w:pStyle w:val="a7"/>
        <w:spacing w:before="0" w:beforeAutospacing="0" w:after="0" w:afterAutospacing="0"/>
        <w:jc w:val="both"/>
        <w:rPr>
          <w:rFonts w:ascii="Arial" w:eastAsiaTheme="minorEastAsia" w:hAnsi="Arial" w:cs="Arial"/>
          <w:color w:val="000000" w:themeColor="dark1"/>
          <w:kern w:val="24"/>
        </w:rPr>
      </w:pPr>
      <w:r w:rsidRPr="002B7CB3">
        <w:rPr>
          <w:rFonts w:ascii="Arial" w:eastAsiaTheme="minorEastAsia" w:hAnsi="Arial" w:cs="Arial"/>
          <w:color w:val="000000" w:themeColor="dark1"/>
          <w:kern w:val="24"/>
        </w:rPr>
        <w:tab/>
        <w:t xml:space="preserve">1.4. Абзац третий пункта 3 статьи 23 исключить. </w:t>
      </w:r>
    </w:p>
    <w:p w:rsidR="00DC0B0D" w:rsidRPr="002B7CB3" w:rsidRDefault="00DC0B0D" w:rsidP="00DC0B0D">
      <w:pPr>
        <w:pStyle w:val="a7"/>
        <w:spacing w:before="0" w:beforeAutospacing="0" w:after="0" w:afterAutospacing="0"/>
        <w:ind w:firstLine="708"/>
        <w:jc w:val="both"/>
        <w:rPr>
          <w:rFonts w:ascii="Arial" w:eastAsiaTheme="minorEastAsia" w:hAnsi="Arial" w:cs="Arial"/>
          <w:color w:val="000000" w:themeColor="dark1"/>
          <w:kern w:val="24"/>
        </w:rPr>
      </w:pPr>
      <w:r w:rsidRPr="002B7CB3">
        <w:rPr>
          <w:rFonts w:ascii="Arial" w:eastAsiaTheme="minorEastAsia" w:hAnsi="Arial" w:cs="Arial"/>
          <w:color w:val="000000" w:themeColor="dark1"/>
          <w:kern w:val="24"/>
        </w:rPr>
        <w:t>1.5. Пункт 4 статьи 23 изложить в следующей редакции:</w:t>
      </w:r>
    </w:p>
    <w:p w:rsidR="00DC0B0D" w:rsidRPr="002B7CB3" w:rsidRDefault="00DC0B0D" w:rsidP="00B34FEE">
      <w:pPr>
        <w:pStyle w:val="a7"/>
        <w:spacing w:before="0" w:beforeAutospacing="0" w:after="0" w:afterAutospacing="0"/>
        <w:ind w:firstLine="540"/>
        <w:jc w:val="both"/>
        <w:rPr>
          <w:rFonts w:ascii="Arial" w:hAnsi="Arial" w:cs="Arial"/>
          <w:color w:val="000000" w:themeColor="text1"/>
          <w:shd w:val="clear" w:color="auto" w:fill="FFFFFF"/>
        </w:rPr>
      </w:pPr>
      <w:r w:rsidRPr="002B7CB3">
        <w:rPr>
          <w:rFonts w:ascii="Arial" w:eastAsiaTheme="minorEastAsia" w:hAnsi="Arial" w:cs="Arial"/>
          <w:color w:val="000000" w:themeColor="dark1"/>
          <w:kern w:val="24"/>
        </w:rPr>
        <w:t xml:space="preserve">«4.  </w:t>
      </w:r>
      <w:r w:rsidRPr="002B7CB3">
        <w:rPr>
          <w:rFonts w:ascii="Arial" w:hAnsi="Arial" w:cs="Arial"/>
          <w:color w:val="000000" w:themeColor="text1"/>
          <w:shd w:val="clear" w:color="auto" w:fill="FFFFFF"/>
        </w:rPr>
        <w:t xml:space="preserve">Исполнение полномочий по подготовке и проведению выборов в органы местного самоуправления района, местного референдума по решению избирательной комиссии Красноярского края возлагается на территориальную </w:t>
      </w:r>
      <w:r w:rsidR="00612C66" w:rsidRPr="002B7CB3">
        <w:rPr>
          <w:rFonts w:ascii="Arial" w:hAnsi="Arial" w:cs="Arial"/>
          <w:color w:val="000000" w:themeColor="text1"/>
          <w:shd w:val="clear" w:color="auto" w:fill="FFFFFF"/>
        </w:rPr>
        <w:t>избирательную комиссию Саянского района Красноярского края</w:t>
      </w:r>
      <w:r w:rsidRPr="002B7CB3">
        <w:rPr>
          <w:rFonts w:ascii="Arial" w:hAnsi="Arial" w:cs="Arial"/>
          <w:color w:val="000000" w:themeColor="text1"/>
          <w:shd w:val="clear" w:color="auto" w:fill="FFFFFF"/>
        </w:rPr>
        <w:t>.</w:t>
      </w:r>
      <w:r w:rsidR="00B34FEE">
        <w:rPr>
          <w:rFonts w:ascii="Arial" w:hAnsi="Arial" w:cs="Arial"/>
          <w:color w:val="000000" w:themeColor="text1"/>
          <w:shd w:val="clear" w:color="auto" w:fill="FFFFFF"/>
        </w:rPr>
        <w:t>».</w:t>
      </w:r>
    </w:p>
    <w:p w:rsidR="00DC0B0D" w:rsidRPr="002B7CB3" w:rsidRDefault="00DC0B0D" w:rsidP="00DC0B0D">
      <w:pPr>
        <w:autoSpaceDE w:val="0"/>
        <w:autoSpaceDN w:val="0"/>
        <w:adjustRightInd w:val="0"/>
        <w:spacing w:after="0" w:line="240" w:lineRule="auto"/>
        <w:ind w:firstLine="540"/>
        <w:jc w:val="both"/>
        <w:rPr>
          <w:rFonts w:ascii="Arial" w:hAnsi="Arial" w:cs="Arial"/>
          <w:sz w:val="24"/>
          <w:szCs w:val="24"/>
          <w:shd w:val="clear" w:color="auto" w:fill="FFFFFF"/>
        </w:rPr>
      </w:pPr>
      <w:r w:rsidRPr="002B7CB3">
        <w:rPr>
          <w:rFonts w:ascii="Arial" w:hAnsi="Arial" w:cs="Arial"/>
          <w:sz w:val="24"/>
          <w:szCs w:val="24"/>
          <w:shd w:val="clear" w:color="auto" w:fill="FFFFFF"/>
        </w:rPr>
        <w:t>1.6.  В первом предложении пункта 3 стати 26.1 после слов «для проведения местного референдума» дополнить словами «, с учетом особенностей, установленных Федеральным законом от 06.10.2003 N 131-ФЗ «Об общих принципах организации местного самоуправления в Российской Федерации»».</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sz w:val="24"/>
          <w:szCs w:val="24"/>
          <w:shd w:val="clear" w:color="auto" w:fill="FFFFFF"/>
        </w:rPr>
        <w:t>1.7. В пункте 1 статьи 34 слова «В исключительном ведении» заменить словами «</w:t>
      </w:r>
      <w:r w:rsidRPr="002B7CB3">
        <w:rPr>
          <w:rFonts w:ascii="Arial" w:hAnsi="Arial" w:cs="Arial"/>
          <w:color w:val="000000" w:themeColor="text1"/>
          <w:sz w:val="24"/>
          <w:szCs w:val="24"/>
          <w:shd w:val="clear" w:color="auto" w:fill="FFFFFF"/>
        </w:rPr>
        <w:t>В исключительной компетенции».</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1.8. Статью 34 дополнить пунктом 1.1 следующего содержания:</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«1.1. Иные полномочия районного Совета определяются федеральными законами и принимаемыми в соответствии с ними уставом, законами Красноярского края, настоящим Уставом.».</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1.9. Пункт 2 статьи 34 изложить в следующей редакции:</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«2. Районный Совет заслушивает ежегодные отчеты главы района о результатах его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районным Советом.».</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1.10. Пункт 3 статьи 34 исключить.</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1.11. Пункт 6 статьи 35 изложить в следующей редакции:</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lastRenderedPageBreak/>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0B0D" w:rsidRDefault="00DC0B0D" w:rsidP="002B7CB3">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 xml:space="preserve">1.12. Подпункт «м» пункта 1 статьи 36 </w:t>
      </w:r>
      <w:r w:rsidR="002B7CB3" w:rsidRPr="002B7CB3">
        <w:rPr>
          <w:rFonts w:ascii="Arial" w:hAnsi="Arial" w:cs="Arial"/>
          <w:color w:val="000000" w:themeColor="text1"/>
          <w:sz w:val="24"/>
          <w:szCs w:val="24"/>
          <w:shd w:val="clear" w:color="auto" w:fill="FFFFFF"/>
        </w:rPr>
        <w:t>исключить.</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1.13. Подпункт «н» пункта 1 статьи 36 изложить в следующей редакции:</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«н) в иных случаях, установленных Федеральным законом от 06.10.2003 N 131-ФЗ "Об общих принципах организации местного самоуправления в Российской Федерации "</w:t>
      </w:r>
      <w:r w:rsidR="002B7CB3">
        <w:rPr>
          <w:rFonts w:ascii="Arial" w:hAnsi="Arial" w:cs="Arial"/>
          <w:color w:val="000000" w:themeColor="text1"/>
          <w:sz w:val="24"/>
          <w:szCs w:val="24"/>
          <w:shd w:val="clear" w:color="auto" w:fill="FFFFFF"/>
        </w:rPr>
        <w:t xml:space="preserve"> </w:t>
      </w:r>
      <w:r w:rsidRPr="002B7CB3">
        <w:rPr>
          <w:rFonts w:ascii="Arial" w:hAnsi="Arial" w:cs="Arial"/>
          <w:color w:val="000000" w:themeColor="text1"/>
          <w:sz w:val="24"/>
          <w:szCs w:val="24"/>
          <w:shd w:val="clear" w:color="auto" w:fill="FFFFFF"/>
        </w:rPr>
        <w:t>и иными федеральными законами.</w:t>
      </w:r>
      <w:r w:rsidR="002B7CB3">
        <w:rPr>
          <w:rFonts w:ascii="Arial" w:hAnsi="Arial" w:cs="Arial"/>
          <w:color w:val="000000" w:themeColor="text1"/>
          <w:sz w:val="24"/>
          <w:szCs w:val="24"/>
          <w:shd w:val="clear" w:color="auto" w:fill="FFFFFF"/>
        </w:rPr>
        <w:t>».</w:t>
      </w:r>
    </w:p>
    <w:p w:rsidR="00DC0B0D" w:rsidRPr="002B7CB3" w:rsidRDefault="00DC0B0D" w:rsidP="00DC0B0D">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2B7CB3">
        <w:rPr>
          <w:rFonts w:ascii="Arial" w:eastAsia="Calibri" w:hAnsi="Arial" w:cs="Arial"/>
          <w:color w:val="000000" w:themeColor="text1"/>
          <w:sz w:val="24"/>
          <w:szCs w:val="24"/>
        </w:rPr>
        <w:t>1.14. Статью 36 дополнить пунктом 4.3 следующего содержания:</w:t>
      </w:r>
    </w:p>
    <w:p w:rsidR="00DC0B0D" w:rsidRDefault="00DC0B0D" w:rsidP="00DC0B0D">
      <w:pPr>
        <w:autoSpaceDE w:val="0"/>
        <w:autoSpaceDN w:val="0"/>
        <w:adjustRightInd w:val="0"/>
        <w:spacing w:after="0" w:line="240" w:lineRule="auto"/>
        <w:ind w:firstLine="540"/>
        <w:jc w:val="both"/>
        <w:rPr>
          <w:rFonts w:ascii="Arial" w:hAnsi="Arial" w:cs="Arial"/>
          <w:sz w:val="24"/>
          <w:szCs w:val="24"/>
          <w:shd w:val="clear" w:color="auto" w:fill="FFFFFF"/>
        </w:rPr>
      </w:pPr>
      <w:r w:rsidRPr="002B7CB3">
        <w:rPr>
          <w:rFonts w:ascii="Arial" w:eastAsia="Calibri" w:hAnsi="Arial" w:cs="Arial"/>
          <w:sz w:val="24"/>
          <w:szCs w:val="24"/>
        </w:rPr>
        <w:t xml:space="preserve"> «4.3. </w:t>
      </w:r>
      <w:r w:rsidRPr="002B7CB3">
        <w:rPr>
          <w:rFonts w:ascii="Arial" w:hAnsi="Arial" w:cs="Arial"/>
          <w:sz w:val="24"/>
          <w:szCs w:val="24"/>
          <w:shd w:val="clear" w:color="auto" w:fill="FFFFFF"/>
        </w:rPr>
        <w:t>Полномочия депутата районного Совета прекращаются досрочно решением районного Совета депутатов в случае отсутствия депутата без уважительных причин на всех заседаниях районного Совета депутатов в течение шести месяцев подряд.».</w:t>
      </w:r>
    </w:p>
    <w:p w:rsidR="00DC0B0D" w:rsidRPr="007A4648" w:rsidRDefault="00DC0B0D" w:rsidP="00DC0B0D">
      <w:pPr>
        <w:autoSpaceDE w:val="0"/>
        <w:autoSpaceDN w:val="0"/>
        <w:adjustRightInd w:val="0"/>
        <w:spacing w:after="0" w:line="240" w:lineRule="auto"/>
        <w:ind w:firstLine="540"/>
        <w:jc w:val="both"/>
        <w:rPr>
          <w:rFonts w:ascii="Arial" w:hAnsi="Arial" w:cs="Arial"/>
          <w:sz w:val="24"/>
          <w:szCs w:val="24"/>
          <w:shd w:val="clear" w:color="auto" w:fill="FFFFFF"/>
        </w:rPr>
      </w:pPr>
      <w:r w:rsidRPr="002B7CB3">
        <w:rPr>
          <w:rFonts w:ascii="Arial" w:hAnsi="Arial" w:cs="Arial"/>
          <w:sz w:val="24"/>
          <w:szCs w:val="24"/>
          <w:shd w:val="clear" w:color="auto" w:fill="FFFFFF"/>
        </w:rPr>
        <w:t>1.15. В пункте 3 статьи 42 слова «Главой района» заменить словами «председателем районного Совета».</w:t>
      </w:r>
    </w:p>
    <w:p w:rsidR="00DC0B0D" w:rsidRDefault="00DC0B0D" w:rsidP="00DC0B0D">
      <w:pPr>
        <w:autoSpaceDE w:val="0"/>
        <w:autoSpaceDN w:val="0"/>
        <w:adjustRightInd w:val="0"/>
        <w:spacing w:after="0" w:line="240" w:lineRule="auto"/>
        <w:ind w:firstLine="540"/>
        <w:jc w:val="both"/>
        <w:rPr>
          <w:rFonts w:ascii="Arial" w:eastAsia="Calibri" w:hAnsi="Arial" w:cs="Arial"/>
          <w:sz w:val="24"/>
          <w:szCs w:val="24"/>
        </w:rPr>
      </w:pPr>
      <w:r w:rsidRPr="002B7CB3">
        <w:rPr>
          <w:rFonts w:ascii="Arial" w:eastAsia="Calibri" w:hAnsi="Arial" w:cs="Arial"/>
          <w:sz w:val="24"/>
          <w:szCs w:val="24"/>
        </w:rPr>
        <w:t>1.16. Статью 44 исключить.</w:t>
      </w:r>
    </w:p>
    <w:p w:rsidR="00DC0B0D" w:rsidRPr="002B7CB3" w:rsidRDefault="00DC0B0D" w:rsidP="00DC0B0D">
      <w:pPr>
        <w:autoSpaceDE w:val="0"/>
        <w:autoSpaceDN w:val="0"/>
        <w:adjustRightInd w:val="0"/>
        <w:spacing w:after="0" w:line="240" w:lineRule="auto"/>
        <w:ind w:firstLine="540"/>
        <w:jc w:val="both"/>
        <w:rPr>
          <w:rFonts w:ascii="Arial" w:eastAsia="Calibri" w:hAnsi="Arial" w:cs="Arial"/>
          <w:sz w:val="24"/>
          <w:szCs w:val="24"/>
        </w:rPr>
      </w:pPr>
      <w:r w:rsidRPr="002B7CB3">
        <w:rPr>
          <w:rFonts w:ascii="Arial" w:eastAsia="Calibri" w:hAnsi="Arial" w:cs="Arial"/>
          <w:sz w:val="24"/>
          <w:szCs w:val="24"/>
        </w:rPr>
        <w:t>1.17. Пункт 7 статьи 45 изложить в следующей редакции:</w:t>
      </w:r>
    </w:p>
    <w:p w:rsidR="00DC0B0D"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eastAsia="Calibri" w:hAnsi="Arial" w:cs="Arial"/>
          <w:color w:val="000000" w:themeColor="text1"/>
          <w:sz w:val="24"/>
          <w:szCs w:val="24"/>
        </w:rPr>
        <w:t xml:space="preserve">«7. </w:t>
      </w:r>
      <w:r w:rsidRPr="002B7CB3">
        <w:rPr>
          <w:rFonts w:ascii="Arial" w:hAnsi="Arial" w:cs="Arial"/>
          <w:color w:val="000000" w:themeColor="text1"/>
          <w:sz w:val="24"/>
          <w:szCs w:val="24"/>
          <w:shd w:val="clear" w:color="auto" w:fill="FFFFFF"/>
        </w:rPr>
        <w:t>Районный Совет по вопросам, отнесенным к его компетенции федеральными законами, законами Красноярского края,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Красноярского края,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 от 06.10.2003 N 131-ФЗ «Об общих принципах организации местного самоуправления в Российской Федерации»».</w:t>
      </w:r>
      <w:r w:rsidRPr="00AC635B">
        <w:rPr>
          <w:rFonts w:ascii="Arial" w:hAnsi="Arial" w:cs="Arial"/>
          <w:color w:val="000000" w:themeColor="text1"/>
          <w:sz w:val="24"/>
          <w:szCs w:val="24"/>
          <w:shd w:val="clear" w:color="auto" w:fill="FFFFFF"/>
        </w:rPr>
        <w:t> </w:t>
      </w:r>
    </w:p>
    <w:p w:rsidR="00DC0B0D"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1.18. Подпункт 31 пункта 1 статьи 62 исключить.</w:t>
      </w:r>
    </w:p>
    <w:p w:rsidR="00DC0B0D" w:rsidRPr="00FC7F65" w:rsidRDefault="00DC0B0D" w:rsidP="00DC0B0D">
      <w:pPr>
        <w:autoSpaceDE w:val="0"/>
        <w:autoSpaceDN w:val="0"/>
        <w:adjustRightInd w:val="0"/>
        <w:spacing w:after="0" w:line="240" w:lineRule="auto"/>
        <w:ind w:firstLine="540"/>
        <w:jc w:val="both"/>
        <w:rPr>
          <w:rFonts w:ascii="Arial" w:hAnsi="Arial" w:cs="Arial"/>
          <w:sz w:val="24"/>
          <w:szCs w:val="24"/>
          <w:shd w:val="clear" w:color="auto" w:fill="FFFFFF"/>
        </w:rPr>
      </w:pPr>
      <w:r w:rsidRPr="002B7CB3">
        <w:rPr>
          <w:rFonts w:ascii="Arial" w:hAnsi="Arial" w:cs="Arial"/>
          <w:color w:val="000000" w:themeColor="text1"/>
          <w:sz w:val="24"/>
          <w:szCs w:val="24"/>
          <w:shd w:val="clear" w:color="auto" w:fill="FFFFFF"/>
        </w:rPr>
        <w:t xml:space="preserve">1.19. В пункте 1 статьи 67 после слов «О государственном пенсионном обеспечении в Российской Федерации» дополнить словами </w:t>
      </w:r>
      <w:r w:rsidRPr="002B7CB3">
        <w:rPr>
          <w:rFonts w:ascii="Arial" w:hAnsi="Arial" w:cs="Arial"/>
          <w:sz w:val="24"/>
          <w:szCs w:val="24"/>
          <w:shd w:val="clear" w:color="auto" w:fill="FFFFFF"/>
        </w:rPr>
        <w:t>«(далее - пенсии по государственному пенсионному обеспечению)».</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1.20. В пунктах 5, 7, 8 статьи 67 слова «депутата, члена выборного органа местного самоуправления, выборного должностного лица местного самоуправления» заменить словами «лиц, замещающих муниципальные должности».</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1.21. Пункт 1 статьи 70 изложить в следующей редакции:</w:t>
      </w:r>
    </w:p>
    <w:p w:rsidR="00DC0B0D" w:rsidRPr="006844F9" w:rsidRDefault="00DC0B0D" w:rsidP="00DC0B0D">
      <w:pPr>
        <w:autoSpaceDE w:val="0"/>
        <w:autoSpaceDN w:val="0"/>
        <w:adjustRightInd w:val="0"/>
        <w:spacing w:after="0" w:line="240" w:lineRule="auto"/>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ab/>
        <w:t>«</w:t>
      </w:r>
      <w:r w:rsidR="006E1656">
        <w:rPr>
          <w:rFonts w:ascii="Arial" w:hAnsi="Arial" w:cs="Arial"/>
          <w:color w:val="000000" w:themeColor="text1"/>
          <w:sz w:val="24"/>
          <w:szCs w:val="24"/>
          <w:shd w:val="clear" w:color="auto" w:fill="FFFFFF"/>
        </w:rPr>
        <w:t xml:space="preserve">1. </w:t>
      </w:r>
      <w:bookmarkStart w:id="0" w:name="_GoBack"/>
      <w:bookmarkEnd w:id="0"/>
      <w:r w:rsidRPr="002B7CB3">
        <w:rPr>
          <w:rFonts w:ascii="Arial" w:hAnsi="Arial" w:cs="Arial"/>
          <w:color w:val="000000" w:themeColor="text1"/>
          <w:sz w:val="24"/>
          <w:szCs w:val="24"/>
          <w:shd w:val="clear" w:color="auto" w:fill="FFFFFF"/>
        </w:rPr>
        <w:t>Должность муниципальной службы - должность в органе местного самоуправления, которая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0B0D"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1.22. В подпункте 4 пункта 1 статьи 73 слова «Пенсионного фонда» заменить словами «Фонда пенсионного и социального страхования».</w:t>
      </w:r>
    </w:p>
    <w:p w:rsidR="00DC0B0D" w:rsidRPr="002B7CB3"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1.23. Пункт 3 статьи 73 изложить в следующей редакции:</w:t>
      </w:r>
    </w:p>
    <w:p w:rsidR="00DC0B0D" w:rsidRDefault="00DC0B0D" w:rsidP="00DC0B0D">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2B7CB3">
        <w:rPr>
          <w:rFonts w:ascii="Arial" w:hAnsi="Arial" w:cs="Arial"/>
          <w:color w:val="000000" w:themeColor="text1"/>
          <w:sz w:val="24"/>
          <w:szCs w:val="24"/>
          <w:shd w:val="clear" w:color="auto" w:fill="FFFFFF"/>
        </w:rPr>
        <w:t>«3. Порядок ведения реестра муниципальных служащих утверждается муниципальным правовым актом районного Совета.».</w:t>
      </w:r>
    </w:p>
    <w:p w:rsidR="0041730E" w:rsidRPr="0041730E" w:rsidRDefault="0041730E" w:rsidP="0041730E">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1.24.</w:t>
      </w:r>
      <w:r w:rsidRPr="0041730E">
        <w:rPr>
          <w:rFonts w:ascii="Arial" w:hAnsi="Arial" w:cs="Arial"/>
          <w:b/>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Статью 93 изложить в следующей редакции:</w:t>
      </w:r>
    </w:p>
    <w:p w:rsidR="0041730E" w:rsidRPr="00B04F16" w:rsidRDefault="0041730E" w:rsidP="0041730E">
      <w:pPr>
        <w:autoSpaceDE w:val="0"/>
        <w:autoSpaceDN w:val="0"/>
        <w:adjustRightInd w:val="0"/>
        <w:spacing w:after="0" w:line="240" w:lineRule="auto"/>
        <w:ind w:firstLine="540"/>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lastRenderedPageBreak/>
        <w:t>«</w:t>
      </w:r>
      <w:r w:rsidRPr="00B04F16">
        <w:rPr>
          <w:rFonts w:ascii="Arial" w:hAnsi="Arial" w:cs="Arial"/>
          <w:b/>
          <w:color w:val="000000" w:themeColor="text1"/>
          <w:sz w:val="24"/>
          <w:szCs w:val="24"/>
          <w:shd w:val="clear" w:color="auto" w:fill="FFFFFF"/>
        </w:rPr>
        <w:t>Статья 9</w:t>
      </w:r>
      <w:r>
        <w:rPr>
          <w:rFonts w:ascii="Arial" w:hAnsi="Arial" w:cs="Arial"/>
          <w:b/>
          <w:color w:val="000000" w:themeColor="text1"/>
          <w:sz w:val="24"/>
          <w:szCs w:val="24"/>
          <w:shd w:val="clear" w:color="auto" w:fill="FFFFFF"/>
        </w:rPr>
        <w:t>3</w:t>
      </w:r>
      <w:r w:rsidRPr="00B04F16">
        <w:rPr>
          <w:rFonts w:ascii="Arial" w:hAnsi="Arial" w:cs="Arial"/>
          <w:b/>
          <w:color w:val="000000" w:themeColor="text1"/>
          <w:sz w:val="24"/>
          <w:szCs w:val="24"/>
          <w:shd w:val="clear" w:color="auto" w:fill="FFFFFF"/>
        </w:rPr>
        <w:t>. Бюджет района</w:t>
      </w:r>
    </w:p>
    <w:p w:rsidR="0041730E" w:rsidRDefault="0041730E" w:rsidP="0041730E">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sidRPr="00B04F16">
        <w:rPr>
          <w:rFonts w:ascii="Arial" w:hAnsi="Arial" w:cs="Arial"/>
          <w:color w:val="000000" w:themeColor="text1"/>
          <w:sz w:val="24"/>
          <w:szCs w:val="24"/>
          <w:shd w:val="clear" w:color="auto" w:fill="FFFFFF"/>
        </w:rPr>
        <w:t>1.  Бюджет района представляет собой</w:t>
      </w:r>
      <w:r>
        <w:rPr>
          <w:rFonts w:ascii="Arial" w:hAnsi="Arial" w:cs="Arial"/>
          <w:color w:val="000000" w:themeColor="text1"/>
          <w:sz w:val="24"/>
          <w:szCs w:val="24"/>
          <w:shd w:val="clear" w:color="auto" w:fill="FFFFFF"/>
        </w:rPr>
        <w:t xml:space="preserve"> </w:t>
      </w:r>
      <w:r w:rsidRPr="0084701A">
        <w:rPr>
          <w:rFonts w:ascii="Arial" w:hAnsi="Arial" w:cs="Arial"/>
          <w:color w:val="000000" w:themeColor="text1"/>
          <w:sz w:val="24"/>
          <w:szCs w:val="24"/>
          <w:shd w:val="clear" w:color="auto" w:fill="FFFFFF"/>
        </w:rPr>
        <w:t>форм</w:t>
      </w:r>
      <w:r>
        <w:rPr>
          <w:rFonts w:ascii="Arial" w:hAnsi="Arial" w:cs="Arial"/>
          <w:color w:val="000000" w:themeColor="text1"/>
          <w:sz w:val="24"/>
          <w:szCs w:val="24"/>
          <w:shd w:val="clear" w:color="auto" w:fill="FFFFFF"/>
        </w:rPr>
        <w:t>у</w:t>
      </w:r>
      <w:r w:rsidRPr="0084701A">
        <w:rPr>
          <w:rFonts w:ascii="Arial" w:hAnsi="Arial" w:cs="Arial"/>
          <w:color w:val="000000" w:themeColor="text1"/>
          <w:sz w:val="24"/>
          <w:szCs w:val="24"/>
          <w:shd w:val="clear" w:color="auto" w:fill="FFFFFF"/>
        </w:rPr>
        <w:t xml:space="preserve"> образования и расходования денежных средств, предназначенных для финансового обеспечения задач и функций </w:t>
      </w:r>
      <w:r>
        <w:rPr>
          <w:rFonts w:ascii="Arial" w:hAnsi="Arial" w:cs="Arial"/>
          <w:color w:val="000000" w:themeColor="text1"/>
          <w:sz w:val="24"/>
          <w:szCs w:val="24"/>
          <w:shd w:val="clear" w:color="auto" w:fill="FFFFFF"/>
        </w:rPr>
        <w:t>местного самоуправления района.».</w:t>
      </w:r>
    </w:p>
    <w:p w:rsidR="0041730E" w:rsidRDefault="0041730E" w:rsidP="0041730E">
      <w:pPr>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1.25. Статью 94 изложить в следующей редакции:</w:t>
      </w:r>
    </w:p>
    <w:p w:rsidR="0041730E" w:rsidRPr="00D3252D" w:rsidRDefault="0041730E" w:rsidP="0041730E">
      <w:pPr>
        <w:autoSpaceDE w:val="0"/>
        <w:autoSpaceDN w:val="0"/>
        <w:adjustRightInd w:val="0"/>
        <w:spacing w:after="0" w:line="240" w:lineRule="auto"/>
        <w:ind w:firstLine="539"/>
        <w:jc w:val="both"/>
        <w:rPr>
          <w:rFonts w:ascii="Arial" w:hAnsi="Arial" w:cs="Arial"/>
          <w:b/>
          <w:color w:val="000000" w:themeColor="text1"/>
          <w:sz w:val="24"/>
          <w:szCs w:val="24"/>
          <w:shd w:val="clear" w:color="auto" w:fill="FFFFFF"/>
        </w:rPr>
      </w:pPr>
      <w:r w:rsidRPr="00D3252D">
        <w:rPr>
          <w:rFonts w:ascii="Arial" w:hAnsi="Arial" w:cs="Arial"/>
          <w:b/>
          <w:color w:val="000000" w:themeColor="text1"/>
          <w:sz w:val="24"/>
          <w:szCs w:val="24"/>
          <w:shd w:val="clear" w:color="auto" w:fill="FFFFFF"/>
        </w:rPr>
        <w:t xml:space="preserve">«Статья 94. Формирование доходов районного бюджета </w:t>
      </w:r>
    </w:p>
    <w:p w:rsidR="0041730E" w:rsidRPr="00D3252D" w:rsidRDefault="0041730E" w:rsidP="0041730E">
      <w:pPr>
        <w:autoSpaceDE w:val="0"/>
        <w:autoSpaceDN w:val="0"/>
        <w:adjustRightInd w:val="0"/>
        <w:spacing w:after="0" w:line="240" w:lineRule="auto"/>
        <w:ind w:firstLine="539"/>
        <w:jc w:val="both"/>
        <w:rPr>
          <w:rFonts w:ascii="Arial" w:hAnsi="Arial" w:cs="Arial"/>
          <w:color w:val="000000" w:themeColor="text1"/>
          <w:sz w:val="24"/>
          <w:szCs w:val="24"/>
        </w:rPr>
      </w:pPr>
      <w:r w:rsidRPr="00D3252D">
        <w:rPr>
          <w:rFonts w:ascii="Arial" w:hAnsi="Arial" w:cs="Arial"/>
          <w:color w:val="000000" w:themeColor="text1"/>
          <w:sz w:val="24"/>
          <w:szCs w:val="24"/>
        </w:rPr>
        <w:t>Доходы бюджета района формируются в соответствии с </w:t>
      </w:r>
      <w:hyperlink r:id="rId6" w:anchor="/document/12112604/entry/4" w:history="1">
        <w:r w:rsidRPr="00D3252D">
          <w:rPr>
            <w:rFonts w:ascii="Arial" w:hAnsi="Arial" w:cs="Arial"/>
            <w:color w:val="000000" w:themeColor="text1"/>
            <w:sz w:val="24"/>
            <w:szCs w:val="24"/>
          </w:rPr>
          <w:t>бюджетным законодательством</w:t>
        </w:r>
      </w:hyperlink>
      <w:r w:rsidRPr="00D3252D">
        <w:rPr>
          <w:rFonts w:ascii="Arial" w:hAnsi="Arial" w:cs="Arial"/>
          <w:color w:val="000000" w:themeColor="text1"/>
          <w:sz w:val="24"/>
          <w:szCs w:val="24"/>
        </w:rPr>
        <w:t> Российской Федерации, </w:t>
      </w:r>
      <w:hyperlink r:id="rId7" w:anchor="/document/10900200/entry/1" w:history="1">
        <w:r w:rsidRPr="00D3252D">
          <w:rPr>
            <w:rFonts w:ascii="Arial" w:hAnsi="Arial" w:cs="Arial"/>
            <w:color w:val="000000" w:themeColor="text1"/>
            <w:sz w:val="24"/>
            <w:szCs w:val="24"/>
          </w:rPr>
          <w:t>законодательством</w:t>
        </w:r>
      </w:hyperlink>
      <w:r w:rsidRPr="00D3252D">
        <w:rPr>
          <w:rFonts w:ascii="Arial" w:hAnsi="Arial" w:cs="Arial"/>
          <w:color w:val="000000" w:themeColor="text1"/>
          <w:sz w:val="24"/>
          <w:szCs w:val="24"/>
        </w:rPr>
        <w:t xml:space="preserve"> о налогах и сборах и законодательством об иных обязательных платежах. </w:t>
      </w:r>
    </w:p>
    <w:p w:rsidR="0041730E" w:rsidRDefault="0041730E" w:rsidP="0041730E">
      <w:pPr>
        <w:pStyle w:val="s1"/>
        <w:shd w:val="clear" w:color="auto" w:fill="FFFFFF"/>
        <w:spacing w:before="0" w:beforeAutospacing="0" w:after="0" w:afterAutospacing="0"/>
        <w:ind w:firstLine="539"/>
        <w:jc w:val="both"/>
        <w:rPr>
          <w:rFonts w:ascii="Arial" w:hAnsi="Arial" w:cs="Arial"/>
          <w:color w:val="000000" w:themeColor="text1"/>
        </w:rPr>
      </w:pPr>
      <w:r w:rsidRPr="00D3252D">
        <w:rPr>
          <w:rFonts w:ascii="Arial" w:hAnsi="Arial" w:cs="Arial"/>
          <w:color w:val="000000" w:themeColor="text1"/>
        </w:rPr>
        <w:t>К доходам бюджета района относятся налоговые доходы, неналоговые доходы и безвозмездные поступления.</w:t>
      </w:r>
      <w:r>
        <w:rPr>
          <w:rFonts w:ascii="Arial" w:hAnsi="Arial" w:cs="Arial"/>
          <w:color w:val="000000" w:themeColor="text1"/>
        </w:rPr>
        <w:t>»</w:t>
      </w:r>
      <w:r w:rsidR="00B34FEE">
        <w:rPr>
          <w:rFonts w:ascii="Arial" w:hAnsi="Arial" w:cs="Arial"/>
          <w:color w:val="000000" w:themeColor="text1"/>
        </w:rPr>
        <w:t>.</w:t>
      </w:r>
    </w:p>
    <w:p w:rsidR="0041730E" w:rsidRDefault="0041730E" w:rsidP="0041730E">
      <w:pPr>
        <w:pStyle w:val="s1"/>
        <w:shd w:val="clear" w:color="auto" w:fill="FFFFFF"/>
        <w:spacing w:before="0" w:beforeAutospacing="0" w:after="0" w:afterAutospacing="0"/>
        <w:ind w:firstLine="539"/>
        <w:jc w:val="both"/>
        <w:rPr>
          <w:rFonts w:ascii="Arial" w:hAnsi="Arial" w:cs="Arial"/>
          <w:color w:val="000000" w:themeColor="text1"/>
        </w:rPr>
      </w:pPr>
      <w:r>
        <w:rPr>
          <w:rFonts w:ascii="Arial" w:hAnsi="Arial" w:cs="Arial"/>
          <w:color w:val="000000" w:themeColor="text1"/>
        </w:rPr>
        <w:t xml:space="preserve">1.26. </w:t>
      </w:r>
      <w:r w:rsidRPr="0041730E">
        <w:rPr>
          <w:rFonts w:ascii="Arial" w:hAnsi="Arial" w:cs="Arial"/>
          <w:color w:val="000000" w:themeColor="text1"/>
        </w:rPr>
        <w:t>Статью 9</w:t>
      </w:r>
      <w:r>
        <w:rPr>
          <w:rFonts w:ascii="Arial" w:hAnsi="Arial" w:cs="Arial"/>
          <w:color w:val="000000" w:themeColor="text1"/>
        </w:rPr>
        <w:t>5</w:t>
      </w:r>
      <w:r w:rsidRPr="0041730E">
        <w:rPr>
          <w:rFonts w:ascii="Arial" w:hAnsi="Arial" w:cs="Arial"/>
          <w:color w:val="000000" w:themeColor="text1"/>
        </w:rPr>
        <w:t xml:space="preserve"> изложить в следующей редакции:</w:t>
      </w:r>
    </w:p>
    <w:p w:rsidR="0041730E" w:rsidRPr="00D3252D" w:rsidRDefault="0041730E" w:rsidP="0041730E">
      <w:pPr>
        <w:pStyle w:val="s1"/>
        <w:shd w:val="clear" w:color="auto" w:fill="FFFFFF"/>
        <w:spacing w:before="0" w:beforeAutospacing="0" w:after="0" w:afterAutospacing="0"/>
        <w:ind w:firstLine="539"/>
        <w:jc w:val="both"/>
        <w:rPr>
          <w:rFonts w:ascii="Arial" w:hAnsi="Arial" w:cs="Arial"/>
          <w:color w:val="000000" w:themeColor="text1"/>
        </w:rPr>
      </w:pPr>
      <w:r>
        <w:rPr>
          <w:rFonts w:ascii="Arial" w:hAnsi="Arial" w:cs="Arial"/>
          <w:color w:val="000000" w:themeColor="text1"/>
        </w:rPr>
        <w:t>«</w:t>
      </w:r>
      <w:r w:rsidRPr="00D3252D">
        <w:rPr>
          <w:rFonts w:ascii="Arial" w:hAnsi="Arial" w:cs="Arial"/>
          <w:b/>
          <w:color w:val="000000" w:themeColor="text1"/>
        </w:rPr>
        <w:t>Статья 95. Формирование расходов районного бюджета</w:t>
      </w:r>
    </w:p>
    <w:p w:rsidR="0041730E" w:rsidRPr="000875A8" w:rsidRDefault="0041730E" w:rsidP="0041730E">
      <w:pPr>
        <w:pStyle w:val="s1"/>
        <w:shd w:val="clear" w:color="auto" w:fill="FFFFFF"/>
        <w:spacing w:before="0" w:beforeAutospacing="0" w:after="0" w:afterAutospacing="0"/>
        <w:ind w:firstLine="539"/>
        <w:jc w:val="both"/>
        <w:rPr>
          <w:rFonts w:ascii="Arial" w:eastAsiaTheme="minorHAnsi" w:hAnsi="Arial" w:cs="Arial"/>
          <w:color w:val="000000" w:themeColor="text1"/>
          <w:shd w:val="clear" w:color="auto" w:fill="FFFFFF"/>
          <w:lang w:eastAsia="en-US"/>
        </w:rPr>
      </w:pPr>
      <w:r>
        <w:rPr>
          <w:rFonts w:ascii="Arial" w:hAnsi="Arial" w:cs="Arial"/>
          <w:color w:val="000000" w:themeColor="text1"/>
        </w:rPr>
        <w:t>1</w:t>
      </w:r>
      <w:r w:rsidRPr="000875A8">
        <w:rPr>
          <w:rFonts w:ascii="Arial" w:hAnsi="Arial" w:cs="Arial"/>
          <w:color w:val="000000" w:themeColor="text1"/>
        </w:rPr>
        <w:t xml:space="preserve">. </w:t>
      </w:r>
      <w:r w:rsidRPr="000875A8">
        <w:rPr>
          <w:rFonts w:ascii="Arial" w:eastAsiaTheme="minorHAnsi" w:hAnsi="Arial" w:cs="Arial"/>
          <w:color w:val="000000" w:themeColor="text1"/>
          <w:shd w:val="clear" w:color="auto" w:fill="FFFFFF"/>
          <w:lang w:eastAsia="en-US"/>
        </w:rPr>
        <w:t xml:space="preserve">Формирование расходов бюджета района осуществляется в соответствии с расходными обязательствами района, исполнение которых должно </w:t>
      </w:r>
      <w:r w:rsidRPr="007A4648">
        <w:rPr>
          <w:rFonts w:ascii="Arial" w:eastAsiaTheme="minorHAnsi" w:hAnsi="Arial" w:cs="Arial"/>
          <w:color w:val="000000" w:themeColor="text1"/>
          <w:shd w:val="clear" w:color="auto" w:fill="FFFFFF"/>
          <w:lang w:eastAsia="en-US"/>
        </w:rPr>
        <w:t>происходить в очередном финансовом году и плановом периоде за счет средств бюджета района</w:t>
      </w:r>
      <w:r w:rsidRPr="000875A8">
        <w:rPr>
          <w:rFonts w:ascii="Arial" w:eastAsiaTheme="minorHAnsi" w:hAnsi="Arial" w:cs="Arial"/>
          <w:color w:val="000000" w:themeColor="text1"/>
          <w:shd w:val="clear" w:color="auto" w:fill="FFFFFF"/>
          <w:lang w:eastAsia="en-US"/>
        </w:rPr>
        <w:t>.</w:t>
      </w:r>
    </w:p>
    <w:p w:rsidR="0041730E" w:rsidRDefault="0041730E" w:rsidP="0041730E">
      <w:pPr>
        <w:pStyle w:val="s1"/>
        <w:shd w:val="clear" w:color="auto" w:fill="FFFFFF"/>
        <w:spacing w:before="0" w:beforeAutospacing="0" w:after="0" w:afterAutospacing="0"/>
        <w:ind w:firstLine="539"/>
        <w:jc w:val="both"/>
        <w:rPr>
          <w:rFonts w:ascii="Arial" w:hAnsi="Arial" w:cs="Arial"/>
          <w:color w:val="000000" w:themeColor="text1"/>
          <w:shd w:val="clear" w:color="auto" w:fill="FFFFFF"/>
        </w:rPr>
      </w:pPr>
      <w:r>
        <w:rPr>
          <w:rFonts w:ascii="Arial" w:eastAsiaTheme="minorHAnsi" w:hAnsi="Arial" w:cs="Arial"/>
          <w:color w:val="000000" w:themeColor="text1"/>
          <w:shd w:val="clear" w:color="auto" w:fill="FFFFFF"/>
          <w:lang w:eastAsia="en-US"/>
        </w:rPr>
        <w:t>2</w:t>
      </w:r>
      <w:r w:rsidRPr="000875A8">
        <w:rPr>
          <w:rFonts w:ascii="Arial" w:eastAsiaTheme="minorHAnsi" w:hAnsi="Arial" w:cs="Arial"/>
          <w:color w:val="000000" w:themeColor="text1"/>
          <w:shd w:val="clear" w:color="auto" w:fill="FFFFFF"/>
          <w:lang w:eastAsia="en-US"/>
        </w:rPr>
        <w:t xml:space="preserve">. </w:t>
      </w:r>
      <w:r w:rsidRPr="000875A8">
        <w:rPr>
          <w:rFonts w:ascii="Arial" w:hAnsi="Arial" w:cs="Arial"/>
          <w:color w:val="000000" w:themeColor="text1"/>
          <w:shd w:val="clear" w:color="auto" w:fill="FFFFFF"/>
        </w:rPr>
        <w:t xml:space="preserve">Превышение расходов бюджета района над его доходами составляет дефицит бюджета района. В случае принятия бюджета </w:t>
      </w:r>
      <w:r>
        <w:rPr>
          <w:rFonts w:ascii="Arial" w:hAnsi="Arial" w:cs="Arial"/>
          <w:color w:val="000000" w:themeColor="text1"/>
          <w:shd w:val="clear" w:color="auto" w:fill="FFFFFF"/>
        </w:rPr>
        <w:t>района</w:t>
      </w:r>
      <w:r w:rsidRPr="000875A8">
        <w:rPr>
          <w:rFonts w:ascii="Arial" w:hAnsi="Arial" w:cs="Arial"/>
          <w:color w:val="000000" w:themeColor="text1"/>
          <w:shd w:val="clear" w:color="auto" w:fill="FFFFFF"/>
        </w:rPr>
        <w:t xml:space="preserve"> с дефицитом в решении о бюджете определяются источники его финансирования.</w:t>
      </w:r>
      <w:r>
        <w:rPr>
          <w:rFonts w:ascii="Arial" w:hAnsi="Arial" w:cs="Arial"/>
          <w:color w:val="000000" w:themeColor="text1"/>
          <w:shd w:val="clear" w:color="auto" w:fill="FFFFFF"/>
        </w:rPr>
        <w:t>».</w:t>
      </w:r>
    </w:p>
    <w:p w:rsidR="0041730E" w:rsidRDefault="0041730E" w:rsidP="00DC0B0D">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Pr>
          <w:rFonts w:ascii="Arial" w:hAnsi="Arial" w:cs="Arial"/>
          <w:color w:val="000000" w:themeColor="text1"/>
          <w:sz w:val="24"/>
          <w:szCs w:val="24"/>
          <w:shd w:val="clear" w:color="auto" w:fill="FFFFFF"/>
        </w:rPr>
        <w:t xml:space="preserve">1.27. </w:t>
      </w:r>
      <w:r w:rsidRPr="0041730E">
        <w:rPr>
          <w:rFonts w:ascii="Arial" w:eastAsia="Times New Roman" w:hAnsi="Arial" w:cs="Arial"/>
          <w:color w:val="000000" w:themeColor="text1"/>
          <w:sz w:val="24"/>
          <w:szCs w:val="24"/>
          <w:lang w:eastAsia="ru-RU"/>
        </w:rPr>
        <w:t>Статью 9</w:t>
      </w:r>
      <w:r>
        <w:rPr>
          <w:rFonts w:ascii="Arial" w:hAnsi="Arial" w:cs="Arial"/>
          <w:color w:val="000000" w:themeColor="text1"/>
        </w:rPr>
        <w:t xml:space="preserve">8 </w:t>
      </w:r>
      <w:r w:rsidRPr="0041730E">
        <w:rPr>
          <w:rFonts w:ascii="Arial" w:eastAsia="Times New Roman" w:hAnsi="Arial" w:cs="Arial"/>
          <w:color w:val="000000" w:themeColor="text1"/>
          <w:sz w:val="24"/>
          <w:szCs w:val="24"/>
          <w:lang w:eastAsia="ru-RU"/>
        </w:rPr>
        <w:t>изложить в следующей редакции:</w:t>
      </w:r>
    </w:p>
    <w:p w:rsidR="0041730E" w:rsidRPr="00717F0E" w:rsidRDefault="0041730E" w:rsidP="0041730E">
      <w:pPr>
        <w:pStyle w:val="s1"/>
        <w:shd w:val="clear" w:color="auto" w:fill="FFFFFF"/>
        <w:spacing w:before="0" w:beforeAutospacing="0" w:after="0" w:afterAutospacing="0"/>
        <w:ind w:firstLine="539"/>
        <w:jc w:val="both"/>
        <w:rPr>
          <w:rFonts w:ascii="Arial" w:eastAsiaTheme="minorHAnsi" w:hAnsi="Arial" w:cs="Arial"/>
          <w:color w:val="000000" w:themeColor="text1"/>
          <w:shd w:val="clear" w:color="auto" w:fill="FFFFFF"/>
          <w:lang w:eastAsia="en-US"/>
        </w:rPr>
      </w:pPr>
      <w:r w:rsidRPr="00717F0E">
        <w:rPr>
          <w:rFonts w:ascii="Arial" w:hAnsi="Arial" w:cs="Arial"/>
          <w:color w:val="000000" w:themeColor="text1"/>
          <w:shd w:val="clear" w:color="auto" w:fill="FFFFFF"/>
        </w:rPr>
        <w:t>«</w:t>
      </w:r>
      <w:r w:rsidRPr="00717F0E">
        <w:rPr>
          <w:rFonts w:ascii="Arial" w:hAnsi="Arial" w:cs="Arial"/>
          <w:b/>
          <w:color w:val="000000" w:themeColor="text1"/>
          <w:shd w:val="clear" w:color="auto" w:fill="FFFFFF"/>
        </w:rPr>
        <w:t>Статья 98. Составление проекта районного бюджета</w:t>
      </w:r>
    </w:p>
    <w:p w:rsidR="00287F9F" w:rsidRPr="00287F9F" w:rsidRDefault="0041730E" w:rsidP="0041730E">
      <w:pPr>
        <w:autoSpaceDE w:val="0"/>
        <w:autoSpaceDN w:val="0"/>
        <w:adjustRightInd w:val="0"/>
        <w:spacing w:after="0" w:line="240" w:lineRule="auto"/>
        <w:jc w:val="both"/>
        <w:rPr>
          <w:rFonts w:ascii="Arial" w:hAnsi="Arial" w:cs="Arial"/>
          <w:color w:val="000000" w:themeColor="text1"/>
          <w:sz w:val="24"/>
          <w:szCs w:val="24"/>
          <w:shd w:val="clear" w:color="auto" w:fill="FFFFFF"/>
        </w:rPr>
      </w:pPr>
      <w:r w:rsidRPr="00717F0E">
        <w:rPr>
          <w:rFonts w:ascii="Arial" w:hAnsi="Arial" w:cs="Arial"/>
          <w:color w:val="000000" w:themeColor="text1"/>
          <w:sz w:val="24"/>
          <w:szCs w:val="24"/>
          <w:shd w:val="clear" w:color="auto" w:fill="FFFFFF"/>
        </w:rPr>
        <w:tab/>
      </w:r>
      <w:r w:rsidR="00287F9F" w:rsidRPr="00287F9F">
        <w:rPr>
          <w:rFonts w:ascii="Arial" w:hAnsi="Arial" w:cs="Arial"/>
          <w:color w:val="000000" w:themeColor="text1"/>
          <w:sz w:val="24"/>
          <w:szCs w:val="24"/>
          <w:shd w:val="clear" w:color="auto" w:fill="FFFFFF"/>
        </w:rPr>
        <w:t xml:space="preserve">1. Составление проекта бюджета района - исключительная прерогатива администрации района. </w:t>
      </w:r>
    </w:p>
    <w:p w:rsidR="00287F9F" w:rsidRPr="00287F9F" w:rsidRDefault="00287F9F" w:rsidP="00287F9F">
      <w:pPr>
        <w:autoSpaceDE w:val="0"/>
        <w:autoSpaceDN w:val="0"/>
        <w:adjustRightInd w:val="0"/>
        <w:spacing w:after="0" w:line="240" w:lineRule="auto"/>
        <w:ind w:firstLine="539"/>
        <w:jc w:val="both"/>
        <w:rPr>
          <w:rFonts w:ascii="Arial" w:hAnsi="Arial" w:cs="Arial"/>
          <w:color w:val="000000" w:themeColor="text1"/>
          <w:sz w:val="24"/>
          <w:szCs w:val="24"/>
          <w:shd w:val="clear" w:color="auto" w:fill="FFFFFF"/>
        </w:rPr>
      </w:pPr>
      <w:r w:rsidRPr="00287F9F">
        <w:rPr>
          <w:rFonts w:ascii="Arial" w:hAnsi="Arial" w:cs="Arial"/>
          <w:color w:val="000000" w:themeColor="text1"/>
          <w:sz w:val="24"/>
          <w:szCs w:val="24"/>
          <w:shd w:val="clear" w:color="auto" w:fill="FFFFFF"/>
        </w:rPr>
        <w:t>Непосредственное составление проекта бюджета района осуществляет финансовый орган администрации района, которым является Финансово</w:t>
      </w:r>
      <w:r>
        <w:rPr>
          <w:rFonts w:ascii="Arial" w:hAnsi="Arial" w:cs="Arial"/>
          <w:color w:val="000000" w:themeColor="text1"/>
          <w:sz w:val="24"/>
          <w:szCs w:val="24"/>
          <w:shd w:val="clear" w:color="auto" w:fill="FFFFFF"/>
        </w:rPr>
        <w:t>-экономическое</w:t>
      </w:r>
      <w:r w:rsidRPr="00287F9F">
        <w:rPr>
          <w:rFonts w:ascii="Arial" w:hAnsi="Arial" w:cs="Arial"/>
          <w:color w:val="000000" w:themeColor="text1"/>
          <w:sz w:val="24"/>
          <w:szCs w:val="24"/>
          <w:shd w:val="clear" w:color="auto" w:fill="FFFFFF"/>
        </w:rPr>
        <w:t xml:space="preserve"> управление администрации </w:t>
      </w:r>
      <w:r>
        <w:rPr>
          <w:rFonts w:ascii="Arial" w:hAnsi="Arial" w:cs="Arial"/>
          <w:color w:val="000000" w:themeColor="text1"/>
          <w:sz w:val="24"/>
          <w:szCs w:val="24"/>
          <w:shd w:val="clear" w:color="auto" w:fill="FFFFFF"/>
        </w:rPr>
        <w:t>Саянского</w:t>
      </w:r>
      <w:r w:rsidRPr="00287F9F">
        <w:rPr>
          <w:rFonts w:ascii="Arial" w:hAnsi="Arial" w:cs="Arial"/>
          <w:color w:val="000000" w:themeColor="text1"/>
          <w:sz w:val="24"/>
          <w:szCs w:val="24"/>
          <w:shd w:val="clear" w:color="auto" w:fill="FFFFFF"/>
        </w:rPr>
        <w:t xml:space="preserve"> района.</w:t>
      </w:r>
    </w:p>
    <w:p w:rsidR="0041730E" w:rsidRPr="00717F0E" w:rsidRDefault="00287F9F" w:rsidP="00287F9F">
      <w:pPr>
        <w:autoSpaceDE w:val="0"/>
        <w:autoSpaceDN w:val="0"/>
        <w:adjustRightInd w:val="0"/>
        <w:spacing w:after="0" w:line="240" w:lineRule="auto"/>
        <w:ind w:firstLine="539"/>
        <w:jc w:val="both"/>
        <w:rPr>
          <w:rFonts w:ascii="Arial" w:hAnsi="Arial" w:cs="Arial"/>
          <w:sz w:val="24"/>
          <w:szCs w:val="24"/>
          <w:shd w:val="clear" w:color="auto" w:fill="FFFFFF"/>
        </w:rPr>
      </w:pPr>
      <w:r>
        <w:rPr>
          <w:rFonts w:ascii="Arial" w:hAnsi="Arial" w:cs="Arial"/>
          <w:sz w:val="24"/>
          <w:szCs w:val="24"/>
          <w:shd w:val="clear" w:color="auto" w:fill="FFFFFF"/>
        </w:rPr>
        <w:t>2</w:t>
      </w:r>
      <w:r w:rsidR="0041730E" w:rsidRPr="00717F0E">
        <w:rPr>
          <w:rFonts w:ascii="Arial" w:hAnsi="Arial" w:cs="Arial"/>
          <w:sz w:val="24"/>
          <w:szCs w:val="24"/>
          <w:shd w:val="clear" w:color="auto" w:fill="FFFFFF"/>
        </w:rPr>
        <w:t>.</w:t>
      </w:r>
      <w:r w:rsidR="0041730E" w:rsidRPr="00717F0E">
        <w:rPr>
          <w:rFonts w:ascii="Arial" w:eastAsia="Times New Roman" w:hAnsi="Arial" w:cs="Arial"/>
          <w:sz w:val="24"/>
          <w:szCs w:val="24"/>
          <w:lang w:eastAsia="ru-RU"/>
        </w:rPr>
        <w:t xml:space="preserve"> Составление проектов бюджетов основывается на:</w:t>
      </w:r>
    </w:p>
    <w:p w:rsidR="0041730E" w:rsidRPr="0041730E" w:rsidRDefault="0041730E" w:rsidP="0041730E">
      <w:pPr>
        <w:autoSpaceDE w:val="0"/>
        <w:autoSpaceDN w:val="0"/>
        <w:adjustRightInd w:val="0"/>
        <w:spacing w:after="0" w:line="240" w:lineRule="auto"/>
        <w:ind w:firstLine="708"/>
        <w:jc w:val="both"/>
        <w:rPr>
          <w:rFonts w:ascii="Arial" w:hAnsi="Arial" w:cs="Arial"/>
          <w:sz w:val="24"/>
          <w:szCs w:val="24"/>
          <w:shd w:val="clear" w:color="auto" w:fill="FFFFFF"/>
        </w:rPr>
      </w:pPr>
      <w:r w:rsidRPr="0041730E">
        <w:rPr>
          <w:rFonts w:ascii="Arial" w:eastAsia="Times New Roman" w:hAnsi="Arial" w:cs="Arial"/>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1730E" w:rsidRPr="0041730E" w:rsidRDefault="0041730E" w:rsidP="0041730E">
      <w:pPr>
        <w:shd w:val="clear" w:color="auto" w:fill="FFFFFF"/>
        <w:spacing w:after="0" w:line="240" w:lineRule="auto"/>
        <w:ind w:firstLine="708"/>
        <w:jc w:val="both"/>
        <w:rPr>
          <w:rFonts w:ascii="Arial" w:eastAsia="Times New Roman" w:hAnsi="Arial" w:cs="Arial"/>
          <w:sz w:val="24"/>
          <w:szCs w:val="24"/>
          <w:lang w:eastAsia="ru-RU"/>
        </w:rPr>
      </w:pPr>
      <w:r w:rsidRPr="0041730E">
        <w:rPr>
          <w:rFonts w:ascii="Arial" w:eastAsia="Times New Roman" w:hAnsi="Arial" w:cs="Arial"/>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1730E" w:rsidRPr="0041730E" w:rsidRDefault="0041730E" w:rsidP="0041730E">
      <w:pPr>
        <w:shd w:val="clear" w:color="auto" w:fill="FFFFFF"/>
        <w:spacing w:after="0" w:line="240" w:lineRule="auto"/>
        <w:ind w:firstLine="708"/>
        <w:jc w:val="both"/>
        <w:rPr>
          <w:rFonts w:ascii="Arial" w:eastAsia="Times New Roman" w:hAnsi="Arial" w:cs="Arial"/>
          <w:sz w:val="24"/>
          <w:szCs w:val="24"/>
          <w:lang w:eastAsia="ru-RU"/>
        </w:rPr>
      </w:pPr>
      <w:r w:rsidRPr="0041730E">
        <w:rPr>
          <w:rFonts w:ascii="Arial" w:eastAsia="Times New Roman" w:hAnsi="Arial" w:cs="Arial"/>
          <w:sz w:val="24"/>
          <w:szCs w:val="24"/>
          <w:lang w:eastAsia="ru-RU"/>
        </w:rPr>
        <w:t>основных направлениях бюджетной и налоговой пол</w:t>
      </w:r>
      <w:r w:rsidR="00AC79B0">
        <w:rPr>
          <w:rFonts w:ascii="Arial" w:eastAsia="Times New Roman" w:hAnsi="Arial" w:cs="Arial"/>
          <w:sz w:val="24"/>
          <w:szCs w:val="24"/>
          <w:lang w:eastAsia="ru-RU"/>
        </w:rPr>
        <w:t>итики муниципального образования</w:t>
      </w:r>
      <w:r w:rsidRPr="0041730E">
        <w:rPr>
          <w:rFonts w:ascii="Arial" w:eastAsia="Times New Roman" w:hAnsi="Arial" w:cs="Arial"/>
          <w:sz w:val="24"/>
          <w:szCs w:val="24"/>
          <w:lang w:eastAsia="ru-RU"/>
        </w:rPr>
        <w:t>;</w:t>
      </w:r>
    </w:p>
    <w:p w:rsidR="0041730E" w:rsidRPr="0041730E" w:rsidRDefault="0041730E" w:rsidP="0041730E">
      <w:pPr>
        <w:shd w:val="clear" w:color="auto" w:fill="FFFFFF"/>
        <w:spacing w:after="0" w:line="240" w:lineRule="auto"/>
        <w:ind w:firstLine="708"/>
        <w:jc w:val="both"/>
        <w:rPr>
          <w:rFonts w:ascii="Arial" w:eastAsia="Times New Roman" w:hAnsi="Arial" w:cs="Arial"/>
          <w:sz w:val="24"/>
          <w:szCs w:val="24"/>
          <w:lang w:eastAsia="ru-RU"/>
        </w:rPr>
      </w:pPr>
      <w:r w:rsidRPr="0041730E">
        <w:rPr>
          <w:rFonts w:ascii="Arial" w:eastAsia="Times New Roman" w:hAnsi="Arial" w:cs="Arial"/>
          <w:sz w:val="24"/>
          <w:szCs w:val="24"/>
          <w:lang w:eastAsia="ru-RU"/>
        </w:rPr>
        <w:t>прогнозе социально-экономического развития;</w:t>
      </w:r>
    </w:p>
    <w:p w:rsidR="0041730E" w:rsidRDefault="00AC79B0" w:rsidP="0041730E">
      <w:pPr>
        <w:shd w:val="clear" w:color="auto" w:fill="FFFFFF"/>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1730E" w:rsidRPr="0041730E">
        <w:rPr>
          <w:rFonts w:ascii="Arial" w:eastAsia="Times New Roman" w:hAnsi="Arial" w:cs="Arial"/>
          <w:sz w:val="24"/>
          <w:szCs w:val="24"/>
          <w:lang w:eastAsia="ru-RU"/>
        </w:rPr>
        <w:t>муниципальных программах (проектах муниципальных программ, проектах изменений указанных программ).</w:t>
      </w:r>
    </w:p>
    <w:p w:rsidR="00AC79B0" w:rsidRDefault="00AC79B0" w:rsidP="00AC79B0">
      <w:pPr>
        <w:shd w:val="clear" w:color="auto" w:fill="FFFFFF"/>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2. Администрация района вносит проект решения о районном бюджете в районный Совет не позднее 15 ноября текущего года.».</w:t>
      </w:r>
    </w:p>
    <w:p w:rsidR="00AC79B0" w:rsidRDefault="00AC79B0" w:rsidP="00AC79B0">
      <w:pPr>
        <w:shd w:val="clear" w:color="auto" w:fill="FFFFFF"/>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1.28. Пункт 1 статьи 99 исключить.</w:t>
      </w:r>
    </w:p>
    <w:p w:rsidR="002B7CB3" w:rsidRDefault="00AC79B0" w:rsidP="00AC79B0">
      <w:pPr>
        <w:shd w:val="clear" w:color="auto" w:fill="FFFFFF"/>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1.29. </w:t>
      </w:r>
      <w:r w:rsidR="002B7CB3">
        <w:rPr>
          <w:rFonts w:ascii="Arial" w:eastAsia="Times New Roman" w:hAnsi="Arial" w:cs="Arial"/>
          <w:sz w:val="24"/>
          <w:szCs w:val="24"/>
          <w:lang w:eastAsia="ru-RU"/>
        </w:rPr>
        <w:t>Пункт 1 статьи 100 изложить в следующей редакции:</w:t>
      </w:r>
    </w:p>
    <w:p w:rsidR="00DC0B0D" w:rsidRPr="009636D2" w:rsidRDefault="002B7CB3" w:rsidP="002B7CB3">
      <w:pPr>
        <w:shd w:val="clear" w:color="auto" w:fill="FFFFFF"/>
        <w:spacing w:after="0" w:line="240" w:lineRule="auto"/>
        <w:ind w:firstLine="539"/>
        <w:jc w:val="both"/>
        <w:rPr>
          <w:rFonts w:ascii="Arial" w:hAnsi="Arial" w:cs="Arial"/>
          <w:color w:val="FF0000"/>
          <w:sz w:val="24"/>
          <w:szCs w:val="24"/>
          <w:shd w:val="clear" w:color="auto" w:fill="FFFFFF"/>
        </w:rPr>
      </w:pPr>
      <w:r>
        <w:rPr>
          <w:rFonts w:ascii="Arial" w:eastAsia="Times New Roman" w:hAnsi="Arial" w:cs="Arial"/>
          <w:sz w:val="24"/>
          <w:szCs w:val="24"/>
          <w:lang w:eastAsia="ru-RU"/>
        </w:rPr>
        <w:t xml:space="preserve">«1. </w:t>
      </w:r>
      <w:r w:rsidR="00AC79B0">
        <w:rPr>
          <w:rFonts w:ascii="Arial" w:hAnsi="Arial" w:cs="Arial"/>
          <w:sz w:val="24"/>
          <w:szCs w:val="24"/>
          <w:shd w:val="clear" w:color="auto" w:fill="FFFFFF"/>
        </w:rPr>
        <w:t xml:space="preserve">Районный бюджет </w:t>
      </w:r>
      <w:r w:rsidR="00AC79B0" w:rsidRPr="00C204BD">
        <w:rPr>
          <w:rFonts w:ascii="Arial" w:hAnsi="Arial" w:cs="Arial"/>
          <w:sz w:val="24"/>
          <w:szCs w:val="24"/>
          <w:shd w:val="clear" w:color="auto" w:fill="FFFFFF"/>
        </w:rPr>
        <w:t>на очередной финансовый год и плановый период</w:t>
      </w:r>
      <w:r w:rsidR="00AC79B0">
        <w:rPr>
          <w:rFonts w:ascii="Arial" w:hAnsi="Arial" w:cs="Arial"/>
          <w:sz w:val="24"/>
          <w:szCs w:val="24"/>
          <w:shd w:val="clear" w:color="auto" w:fill="FFFFFF"/>
        </w:rPr>
        <w:t xml:space="preserve"> утверждается решением районного Совета.</w:t>
      </w:r>
      <w:r w:rsidR="00B34FEE">
        <w:rPr>
          <w:rFonts w:ascii="Arial" w:hAnsi="Arial" w:cs="Arial"/>
          <w:sz w:val="24"/>
          <w:szCs w:val="24"/>
          <w:shd w:val="clear" w:color="auto" w:fill="FFFFFF"/>
        </w:rPr>
        <w:t>».</w:t>
      </w:r>
    </w:p>
    <w:p w:rsidR="00DC0B0D" w:rsidRPr="00AC5203" w:rsidRDefault="00DC0B0D" w:rsidP="00DC0B0D">
      <w:pPr>
        <w:spacing w:after="0" w:line="240" w:lineRule="auto"/>
        <w:ind w:firstLine="708"/>
        <w:jc w:val="both"/>
        <w:rPr>
          <w:rFonts w:ascii="Arial" w:hAnsi="Arial" w:cs="Arial"/>
          <w:sz w:val="24"/>
          <w:szCs w:val="24"/>
        </w:rPr>
      </w:pPr>
      <w:r w:rsidRPr="0030390E">
        <w:rPr>
          <w:rFonts w:ascii="Arial" w:eastAsia="Times New Roman" w:hAnsi="Arial" w:cs="Arial"/>
          <w:sz w:val="24"/>
          <w:szCs w:val="24"/>
        </w:rPr>
        <w:t xml:space="preserve">2. Контроль за исполнением настоящего решения возложить на постоянную комиссию </w:t>
      </w:r>
      <w:r w:rsidR="002B7CB3">
        <w:rPr>
          <w:rFonts w:ascii="Arial" w:eastAsia="Times New Roman" w:hAnsi="Arial" w:cs="Arial"/>
          <w:sz w:val="24"/>
          <w:szCs w:val="24"/>
        </w:rPr>
        <w:t xml:space="preserve">Саянского районного Совета депутатов </w:t>
      </w:r>
      <w:r w:rsidRPr="0030390E">
        <w:rPr>
          <w:rFonts w:ascii="Arial" w:eastAsia="Times New Roman" w:hAnsi="Arial" w:cs="Arial"/>
          <w:sz w:val="24"/>
          <w:szCs w:val="24"/>
        </w:rPr>
        <w:t>по местному самоуправлению, законности, правопорядку и защите прав граждан (</w:t>
      </w:r>
      <w:r>
        <w:rPr>
          <w:rFonts w:ascii="Arial" w:eastAsia="Times New Roman" w:hAnsi="Arial" w:cs="Arial"/>
          <w:sz w:val="24"/>
          <w:szCs w:val="24"/>
        </w:rPr>
        <w:t>Горькавый Д.Е.).</w:t>
      </w:r>
    </w:p>
    <w:p w:rsidR="006E1656" w:rsidRDefault="00DC0B0D" w:rsidP="006E1656">
      <w:pPr>
        <w:tabs>
          <w:tab w:val="left" w:pos="720"/>
        </w:tabs>
        <w:spacing w:after="0" w:line="240" w:lineRule="auto"/>
        <w:ind w:firstLine="708"/>
        <w:jc w:val="both"/>
        <w:rPr>
          <w:rFonts w:ascii="Arial" w:eastAsia="Times New Roman" w:hAnsi="Arial" w:cs="Arial"/>
          <w:sz w:val="24"/>
          <w:szCs w:val="24"/>
        </w:rPr>
      </w:pPr>
      <w:r w:rsidRPr="0030390E">
        <w:rPr>
          <w:rFonts w:ascii="Arial" w:eastAsia="Times New Roman" w:hAnsi="Arial" w:cs="Arial"/>
          <w:sz w:val="24"/>
          <w:szCs w:val="24"/>
        </w:rPr>
        <w:t>3.</w:t>
      </w:r>
      <w:r>
        <w:rPr>
          <w:rFonts w:ascii="Arial" w:eastAsia="Times New Roman" w:hAnsi="Arial" w:cs="Arial"/>
          <w:sz w:val="24"/>
          <w:szCs w:val="24"/>
        </w:rPr>
        <w:t xml:space="preserve"> Настоящее решение подлежит размещению </w:t>
      </w:r>
      <w:r w:rsidRPr="0030390E">
        <w:rPr>
          <w:rFonts w:ascii="Arial" w:eastAsia="Times New Roman" w:hAnsi="Arial" w:cs="Arial"/>
          <w:sz w:val="24"/>
          <w:szCs w:val="24"/>
        </w:rPr>
        <w:t xml:space="preserve">на официальном сайте Саянского района </w:t>
      </w:r>
      <w:hyperlink r:id="rId8" w:history="1">
        <w:r w:rsidR="006E1656" w:rsidRPr="00D225B4">
          <w:rPr>
            <w:rStyle w:val="a8"/>
            <w:rFonts w:ascii="Arial" w:eastAsia="Times New Roman" w:hAnsi="Arial" w:cs="Arial"/>
            <w:sz w:val="24"/>
            <w:szCs w:val="24"/>
          </w:rPr>
          <w:t>www.adm-sayany.ru</w:t>
        </w:r>
      </w:hyperlink>
      <w:r w:rsidR="006E1656">
        <w:rPr>
          <w:rFonts w:ascii="Arial" w:eastAsia="Times New Roman" w:hAnsi="Arial" w:cs="Arial"/>
          <w:sz w:val="24"/>
          <w:szCs w:val="24"/>
        </w:rPr>
        <w:t>.</w:t>
      </w:r>
    </w:p>
    <w:p w:rsidR="00DC0B0D" w:rsidRDefault="00DC0B0D" w:rsidP="006E1656">
      <w:pPr>
        <w:tabs>
          <w:tab w:val="left" w:pos="720"/>
        </w:tabs>
        <w:spacing w:after="0" w:line="240" w:lineRule="auto"/>
        <w:ind w:firstLine="708"/>
        <w:jc w:val="both"/>
        <w:rPr>
          <w:rFonts w:ascii="Arial" w:eastAsia="Times New Roman" w:hAnsi="Arial" w:cs="Arial"/>
          <w:sz w:val="24"/>
          <w:szCs w:val="24"/>
        </w:rPr>
      </w:pPr>
      <w:r w:rsidRPr="0030390E">
        <w:rPr>
          <w:rFonts w:ascii="Arial" w:eastAsia="Times New Roman" w:hAnsi="Arial" w:cs="Arial"/>
          <w:sz w:val="24"/>
          <w:szCs w:val="24"/>
        </w:rPr>
        <w:tab/>
        <w:t xml:space="preserve">4. </w:t>
      </w:r>
      <w:r>
        <w:rPr>
          <w:rFonts w:ascii="Arial" w:eastAsia="Times New Roman" w:hAnsi="Arial" w:cs="Arial"/>
          <w:sz w:val="24"/>
          <w:szCs w:val="24"/>
        </w:rPr>
        <w:t>Настоящее ре</w:t>
      </w:r>
      <w:r w:rsidRPr="0030390E">
        <w:rPr>
          <w:rFonts w:ascii="Arial" w:eastAsia="Times New Roman" w:hAnsi="Arial" w:cs="Arial"/>
          <w:sz w:val="24"/>
          <w:szCs w:val="24"/>
        </w:rPr>
        <w:t xml:space="preserve">шение подлежит официальному опубликованию после его государственной регистрации и вступает в силу после его официального </w:t>
      </w:r>
      <w:r w:rsidRPr="0030390E">
        <w:rPr>
          <w:rFonts w:ascii="Arial" w:eastAsia="Times New Roman" w:hAnsi="Arial" w:cs="Arial"/>
          <w:sz w:val="24"/>
          <w:szCs w:val="24"/>
        </w:rPr>
        <w:lastRenderedPageBreak/>
        <w:t>опубликования в общественно-политической газете Саянского района «Присаянье».</w:t>
      </w:r>
    </w:p>
    <w:p w:rsidR="00DC0B0D" w:rsidRDefault="00DC0B0D" w:rsidP="00DC0B0D">
      <w:pPr>
        <w:tabs>
          <w:tab w:val="left" w:pos="0"/>
        </w:tabs>
        <w:spacing w:after="0" w:line="240" w:lineRule="auto"/>
        <w:jc w:val="both"/>
        <w:rPr>
          <w:rFonts w:ascii="Arial" w:eastAsia="Times New Roman" w:hAnsi="Arial" w:cs="Arial"/>
          <w:sz w:val="24"/>
          <w:szCs w:val="24"/>
        </w:rPr>
      </w:pPr>
    </w:p>
    <w:p w:rsidR="002B7CB3" w:rsidRDefault="002B7CB3" w:rsidP="00DC0B0D">
      <w:pPr>
        <w:tabs>
          <w:tab w:val="left" w:pos="5640"/>
        </w:tabs>
        <w:spacing w:after="0" w:line="240" w:lineRule="auto"/>
        <w:ind w:right="-1"/>
        <w:jc w:val="both"/>
        <w:rPr>
          <w:rFonts w:ascii="Arial" w:eastAsia="Times New Roman" w:hAnsi="Arial" w:cs="Arial"/>
          <w:sz w:val="24"/>
          <w:szCs w:val="24"/>
        </w:rPr>
      </w:pPr>
    </w:p>
    <w:p w:rsidR="002B7CB3" w:rsidRDefault="002B7CB3" w:rsidP="00DC0B0D">
      <w:pPr>
        <w:tabs>
          <w:tab w:val="left" w:pos="5640"/>
        </w:tabs>
        <w:spacing w:after="0" w:line="240" w:lineRule="auto"/>
        <w:ind w:right="-1"/>
        <w:jc w:val="both"/>
        <w:rPr>
          <w:rFonts w:ascii="Arial" w:eastAsia="Times New Roman" w:hAnsi="Arial" w:cs="Arial"/>
          <w:sz w:val="24"/>
          <w:szCs w:val="24"/>
        </w:rPr>
      </w:pPr>
    </w:p>
    <w:p w:rsidR="002B7CB3" w:rsidRDefault="002B7CB3" w:rsidP="00DC0B0D">
      <w:pPr>
        <w:tabs>
          <w:tab w:val="left" w:pos="5640"/>
        </w:tabs>
        <w:spacing w:after="0" w:line="240" w:lineRule="auto"/>
        <w:ind w:right="-1"/>
        <w:jc w:val="both"/>
        <w:rPr>
          <w:rFonts w:ascii="Arial" w:eastAsia="Times New Roman" w:hAnsi="Arial" w:cs="Arial"/>
          <w:sz w:val="24"/>
          <w:szCs w:val="24"/>
        </w:rPr>
      </w:pPr>
    </w:p>
    <w:p w:rsidR="002B7CB3" w:rsidRDefault="002B7CB3" w:rsidP="00DC0B0D">
      <w:pPr>
        <w:tabs>
          <w:tab w:val="left" w:pos="5640"/>
        </w:tabs>
        <w:spacing w:after="0" w:line="240" w:lineRule="auto"/>
        <w:ind w:right="-1"/>
        <w:jc w:val="both"/>
        <w:rPr>
          <w:rFonts w:ascii="Arial" w:eastAsia="Times New Roman" w:hAnsi="Arial" w:cs="Arial"/>
          <w:sz w:val="24"/>
          <w:szCs w:val="24"/>
        </w:rPr>
      </w:pPr>
    </w:p>
    <w:p w:rsidR="002B7CB3" w:rsidRDefault="002B7CB3" w:rsidP="00DC0B0D">
      <w:pPr>
        <w:tabs>
          <w:tab w:val="left" w:pos="5640"/>
        </w:tabs>
        <w:spacing w:after="0" w:line="240" w:lineRule="auto"/>
        <w:ind w:right="-1"/>
        <w:jc w:val="both"/>
        <w:rPr>
          <w:rFonts w:ascii="Arial" w:eastAsia="Times New Roman" w:hAnsi="Arial" w:cs="Arial"/>
          <w:sz w:val="24"/>
          <w:szCs w:val="24"/>
        </w:rPr>
      </w:pPr>
    </w:p>
    <w:p w:rsidR="002B7CB3" w:rsidRDefault="002B7CB3" w:rsidP="00DC0B0D">
      <w:pPr>
        <w:tabs>
          <w:tab w:val="left" w:pos="5640"/>
        </w:tabs>
        <w:spacing w:after="0" w:line="240" w:lineRule="auto"/>
        <w:ind w:right="-1"/>
        <w:jc w:val="both"/>
        <w:rPr>
          <w:rFonts w:ascii="Arial" w:eastAsia="Times New Roman" w:hAnsi="Arial" w:cs="Arial"/>
          <w:sz w:val="24"/>
          <w:szCs w:val="24"/>
        </w:rPr>
      </w:pPr>
    </w:p>
    <w:p w:rsidR="00DC0B0D" w:rsidRDefault="00DC0B0D" w:rsidP="00DC0B0D">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Председатель                                                             Глава Саянского района</w:t>
      </w:r>
    </w:p>
    <w:p w:rsidR="00DC0B0D" w:rsidRDefault="00DC0B0D" w:rsidP="00DC0B0D">
      <w:pPr>
        <w:tabs>
          <w:tab w:val="left" w:pos="7464"/>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Саянского районного Совета депутатов</w:t>
      </w:r>
    </w:p>
    <w:p w:rsidR="00DC0B0D" w:rsidRDefault="00DC0B0D" w:rsidP="00DC0B0D">
      <w:pPr>
        <w:tabs>
          <w:tab w:val="left" w:pos="597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_______________ В.А. Оглы                                      _______________ В.В. Гребнев</w:t>
      </w:r>
    </w:p>
    <w:p w:rsidR="00DC0B0D" w:rsidRDefault="00DC0B0D" w:rsidP="00DC0B0D">
      <w:pPr>
        <w:tabs>
          <w:tab w:val="left" w:pos="5970"/>
        </w:tabs>
        <w:spacing w:after="0" w:line="240" w:lineRule="auto"/>
        <w:jc w:val="right"/>
        <w:rPr>
          <w:rFonts w:ascii="Arial" w:eastAsia="Times New Roman" w:hAnsi="Arial" w:cs="Arial"/>
          <w:sz w:val="24"/>
          <w:szCs w:val="24"/>
        </w:rPr>
      </w:pPr>
    </w:p>
    <w:p w:rsidR="00DC0B0D" w:rsidRDefault="00DC0B0D" w:rsidP="00DC0B0D">
      <w:pPr>
        <w:tabs>
          <w:tab w:val="left" w:pos="1500"/>
        </w:tabs>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p w:rsidR="002B7CB3" w:rsidRDefault="002B7CB3" w:rsidP="00DC0B0D">
      <w:pPr>
        <w:tabs>
          <w:tab w:val="left" w:pos="1500"/>
        </w:tabs>
        <w:jc w:val="center"/>
        <w:rPr>
          <w:rFonts w:ascii="Arial" w:eastAsia="Times New Roman" w:hAnsi="Arial" w:cs="Arial"/>
          <w:sz w:val="24"/>
          <w:szCs w:val="24"/>
        </w:rPr>
      </w:pPr>
    </w:p>
    <w:sectPr w:rsidR="002B7CB3" w:rsidSect="006E1656">
      <w:headerReference w:type="default" r:id="rId9"/>
      <w:footerReference w:type="default" r:id="rId10"/>
      <w:headerReference w:type="first" r:id="rId11"/>
      <w:pgSz w:w="11906" w:h="16838"/>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A0" w:rsidRDefault="007F77A0" w:rsidP="00FF71DA">
      <w:pPr>
        <w:spacing w:after="0" w:line="240" w:lineRule="auto"/>
      </w:pPr>
      <w:r>
        <w:separator/>
      </w:r>
    </w:p>
  </w:endnote>
  <w:endnote w:type="continuationSeparator" w:id="0">
    <w:p w:rsidR="007F77A0" w:rsidRDefault="007F77A0" w:rsidP="00FF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3934"/>
      <w:docPartObj>
        <w:docPartGallery w:val="Page Numbers (Bottom of Page)"/>
        <w:docPartUnique/>
      </w:docPartObj>
    </w:sdtPr>
    <w:sdtContent>
      <w:p w:rsidR="006E1656" w:rsidRDefault="006E1656">
        <w:pPr>
          <w:pStyle w:val="a5"/>
          <w:jc w:val="right"/>
        </w:pPr>
        <w:r>
          <w:fldChar w:fldCharType="begin"/>
        </w:r>
        <w:r>
          <w:instrText>PAGE   \* MERGEFORMAT</w:instrText>
        </w:r>
        <w:r>
          <w:fldChar w:fldCharType="separate"/>
        </w:r>
        <w:r>
          <w:rPr>
            <w:noProof/>
          </w:rPr>
          <w:t>3</w:t>
        </w:r>
        <w:r>
          <w:fldChar w:fldCharType="end"/>
        </w:r>
      </w:p>
    </w:sdtContent>
  </w:sdt>
  <w:p w:rsidR="00FE74BD" w:rsidRDefault="007F77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A0" w:rsidRDefault="007F77A0" w:rsidP="00FF71DA">
      <w:pPr>
        <w:spacing w:after="0" w:line="240" w:lineRule="auto"/>
      </w:pPr>
      <w:r>
        <w:separator/>
      </w:r>
    </w:p>
  </w:footnote>
  <w:footnote w:type="continuationSeparator" w:id="0">
    <w:p w:rsidR="007F77A0" w:rsidRDefault="007F77A0" w:rsidP="00FF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88" w:rsidRDefault="007F77A0" w:rsidP="006E1656">
    <w:pPr>
      <w:pStyle w:val="a3"/>
      <w:tabs>
        <w:tab w:val="clear" w:pos="4677"/>
        <w:tab w:val="clear" w:pos="9355"/>
        <w:tab w:val="left" w:pos="7425"/>
        <w:tab w:val="left" w:pos="756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12" w:rsidRDefault="007F77A0" w:rsidP="008035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0D"/>
    <w:rsid w:val="000133A8"/>
    <w:rsid w:val="000C7728"/>
    <w:rsid w:val="00117EA4"/>
    <w:rsid w:val="00287F9F"/>
    <w:rsid w:val="002B7CB3"/>
    <w:rsid w:val="002D7CD2"/>
    <w:rsid w:val="00353211"/>
    <w:rsid w:val="003F24E1"/>
    <w:rsid w:val="0041730E"/>
    <w:rsid w:val="00440CC5"/>
    <w:rsid w:val="00524F50"/>
    <w:rsid w:val="00612C66"/>
    <w:rsid w:val="006E1656"/>
    <w:rsid w:val="007A1AF4"/>
    <w:rsid w:val="007F77A0"/>
    <w:rsid w:val="009636D2"/>
    <w:rsid w:val="00AC79B0"/>
    <w:rsid w:val="00B34FEE"/>
    <w:rsid w:val="00C00865"/>
    <w:rsid w:val="00C37BD3"/>
    <w:rsid w:val="00C62600"/>
    <w:rsid w:val="00CB26A4"/>
    <w:rsid w:val="00DC0B0D"/>
    <w:rsid w:val="00EE7D9B"/>
    <w:rsid w:val="00F6182D"/>
    <w:rsid w:val="00FF7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D794"/>
  <w15:docId w15:val="{5ED19282-2DF0-4E54-8E07-8ACC3BD7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B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B0D"/>
  </w:style>
  <w:style w:type="paragraph" w:styleId="a5">
    <w:name w:val="footer"/>
    <w:basedOn w:val="a"/>
    <w:link w:val="a6"/>
    <w:uiPriority w:val="99"/>
    <w:unhideWhenUsed/>
    <w:rsid w:val="00DC0B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B0D"/>
  </w:style>
  <w:style w:type="paragraph" w:customStyle="1" w:styleId="s1">
    <w:name w:val="s_1"/>
    <w:basedOn w:val="a"/>
    <w:rsid w:val="00DC0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0B0D"/>
  </w:style>
  <w:style w:type="paragraph" w:customStyle="1" w:styleId="s16">
    <w:name w:val="s_16"/>
    <w:basedOn w:val="a"/>
    <w:rsid w:val="00DC0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DC0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B7CB3"/>
    <w:rPr>
      <w:color w:val="0563C1" w:themeColor="hyperlink"/>
      <w:u w:val="single"/>
    </w:rPr>
  </w:style>
  <w:style w:type="paragraph" w:styleId="a9">
    <w:name w:val="Balloon Text"/>
    <w:basedOn w:val="a"/>
    <w:link w:val="aa"/>
    <w:uiPriority w:val="99"/>
    <w:semiHidden/>
    <w:unhideWhenUsed/>
    <w:rsid w:val="00CB26A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B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2023-05-29T04:09:00Z</cp:lastPrinted>
  <dcterms:created xsi:type="dcterms:W3CDTF">2023-05-29T04:10:00Z</dcterms:created>
  <dcterms:modified xsi:type="dcterms:W3CDTF">2023-05-29T04:10:00Z</dcterms:modified>
</cp:coreProperties>
</file>